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A93F29" w14:textId="2717F02F" w:rsidR="005E41E7" w:rsidRPr="009279E9" w:rsidRDefault="007053E3" w:rsidP="005E41E7">
      <w:pPr>
        <w:spacing w:before="80" w:after="0" w:line="20" w:lineRule="atLeast"/>
        <w:rPr>
          <w:rFonts w:ascii="Cambria"/>
          <w:noProof/>
          <w:color w:val="3E48CD"/>
          <w:sz w:val="52"/>
          <w:szCs w:val="52"/>
        </w:rPr>
      </w:pPr>
      <w:bookmarkStart w:id="0" w:name="Xcdec696bd10aa9f647cc177b341cde07203032b"/>
      <w:r>
        <w:rPr>
          <w:noProof/>
        </w:rPr>
        <mc:AlternateContent>
          <mc:Choice Requires="wps">
            <w:drawing>
              <wp:anchor distT="4294967294" distB="4294967294" distL="0" distR="0" simplePos="0" relativeHeight="251659264" behindDoc="0" locked="0" layoutInCell="1" allowOverlap="1" wp14:anchorId="1E6E4FD2" wp14:editId="3937A73F">
                <wp:simplePos x="0" y="0"/>
                <wp:positionH relativeFrom="page">
                  <wp:posOffset>822960</wp:posOffset>
                </wp:positionH>
                <wp:positionV relativeFrom="paragraph">
                  <wp:posOffset>438149</wp:posOffset>
                </wp:positionV>
                <wp:extent cx="6337935" cy="0"/>
                <wp:effectExtent l="0" t="0" r="0" b="0"/>
                <wp:wrapTopAndBottom/>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37935" cy="0"/>
                        </a:xfrm>
                        <a:prstGeom prst="line">
                          <a:avLst/>
                        </a:prstGeom>
                        <a:noFill/>
                        <a:ln w="12192">
                          <a:solidFill>
                            <a:srgbClr val="4F81BC"/>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118E9AF0" id="Straight Connector 2" o:spid="_x0000_s1026" style="position:absolute;z-index:25165926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64.8pt,34.5pt" to="563.8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" strokecolor="#4f81bc" strokeweight=".96pt">
                <w10:wrap type="topAndBottom" anchorx="page"/>
              </v:line>
            </w:pict>
          </mc:Fallback>
        </mc:AlternateContent>
      </w:r>
      <w:r w:rsidR="005E41E7" w:rsidRPr="009279E9">
        <w:rPr>
          <w:rFonts w:ascii="Cambria"/>
          <w:noProof/>
          <w:color w:val="3E48CD"/>
          <w:sz w:val="52"/>
          <w:szCs w:val="52"/>
        </w:rPr>
        <w:t>202</w:t>
      </w:r>
      <w:r w:rsidR="005E41E7">
        <w:rPr>
          <w:rFonts w:ascii="Cambria"/>
          <w:noProof/>
          <w:color w:val="3E48CD"/>
          <w:sz w:val="52"/>
          <w:szCs w:val="52"/>
        </w:rPr>
        <w:t>6</w:t>
      </w:r>
      <w:r w:rsidR="005E41E7" w:rsidRPr="009279E9">
        <w:rPr>
          <w:rFonts w:ascii="Cambria"/>
          <w:noProof/>
          <w:color w:val="3E48CD"/>
          <w:sz w:val="52"/>
          <w:szCs w:val="52"/>
        </w:rPr>
        <w:t>-202</w:t>
      </w:r>
      <w:r w:rsidR="005E41E7">
        <w:rPr>
          <w:rFonts w:ascii="Cambria"/>
          <w:noProof/>
          <w:color w:val="3E48CD"/>
          <w:sz w:val="52"/>
          <w:szCs w:val="52"/>
        </w:rPr>
        <w:t>7</w:t>
      </w:r>
    </w:p>
    <w:p w14:paraId="2EE8D213" w14:textId="77777777" w:rsidR="005E41E7" w:rsidRPr="009279E9" w:rsidRDefault="005E41E7" w:rsidP="00BE5D6A">
      <w:pPr>
        <w:spacing w:after="0" w:line="20" w:lineRule="atLeast"/>
        <w:ind w:left="-142" w:right="-754" w:firstLine="142"/>
        <w:rPr>
          <w:noProof/>
        </w:rPr>
      </w:pPr>
      <w:r w:rsidRPr="009279E9">
        <w:rPr>
          <w:noProof/>
        </w:rPr>
        <w:t xml:space="preserve">Our Community Multi Academy Trust </w:t>
      </w:r>
    </w:p>
    <w:p w14:paraId="34CFF600" w14:textId="77777777" w:rsidR="005E41E7" w:rsidRPr="009279E9" w:rsidRDefault="005E41E7" w:rsidP="00BE5D6A">
      <w:pPr>
        <w:spacing w:after="0" w:line="20" w:lineRule="atLeast"/>
        <w:ind w:left="-142" w:right="-754" w:firstLine="142"/>
        <w:rPr>
          <w:noProof/>
        </w:rPr>
      </w:pPr>
      <w:r w:rsidRPr="009279E9">
        <w:rPr>
          <w:noProof/>
        </w:rPr>
        <w:t>CEO – David Whitehead</w:t>
      </w:r>
    </w:p>
    <w:p w14:paraId="291D2256" w14:textId="77777777" w:rsidR="005E41E7" w:rsidRPr="009279E9" w:rsidRDefault="005E41E7" w:rsidP="005E41E7">
      <w:pPr>
        <w:widowControl w:val="0"/>
        <w:autoSpaceDE w:val="0"/>
        <w:autoSpaceDN w:val="0"/>
        <w:spacing w:before="157"/>
        <w:ind w:left="153" w:right="727"/>
        <w:rPr>
          <w:rFonts w:ascii="Arial"/>
          <w:b/>
          <w:noProof/>
          <w:color w:val="538ED4"/>
          <w:sz w:val="36"/>
          <w:szCs w:val="36"/>
        </w:rPr>
      </w:pPr>
      <w:r w:rsidRPr="009279E9">
        <w:rPr>
          <w:rFonts w:ascii="Arial"/>
          <w:b/>
          <w:noProof/>
          <w:color w:val="538ED4"/>
          <w:sz w:val="36"/>
          <w:szCs w:val="36"/>
        </w:rPr>
        <w:drawing>
          <wp:inline distT="0" distB="0" distL="0" distR="0" wp14:anchorId="15185C24" wp14:editId="62938F31">
            <wp:extent cx="5745480" cy="3232150"/>
            <wp:effectExtent l="0" t="0" r="7620" b="635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45480" cy="3232150"/>
                    </a:xfrm>
                    <a:prstGeom prst="rect">
                      <a:avLst/>
                    </a:prstGeom>
                  </pic:spPr>
                </pic:pic>
              </a:graphicData>
            </a:graphic>
          </wp:inline>
        </w:drawing>
      </w:r>
    </w:p>
    <w:p w14:paraId="5DBB09E4" w14:textId="77777777" w:rsidR="005E41E7" w:rsidRPr="009279E9" w:rsidRDefault="005E41E7" w:rsidP="005E41E7">
      <w:pPr>
        <w:widowControl w:val="0"/>
        <w:autoSpaceDE w:val="0"/>
        <w:autoSpaceDN w:val="0"/>
        <w:spacing w:before="157"/>
        <w:ind w:left="153" w:right="727"/>
        <w:jc w:val="center"/>
        <w:rPr>
          <w:rFonts w:ascii="Arial"/>
          <w:b/>
          <w:noProof/>
          <w:color w:val="3E48CD"/>
          <w:sz w:val="72"/>
        </w:rPr>
      </w:pPr>
      <w:r>
        <w:rPr>
          <w:rFonts w:ascii="Arial"/>
          <w:b/>
          <w:noProof/>
          <w:color w:val="3E48CD"/>
          <w:sz w:val="72"/>
        </w:rPr>
        <w:t xml:space="preserve">Allergy </w:t>
      </w:r>
      <w:r w:rsidR="00137B4D">
        <w:rPr>
          <w:rFonts w:ascii="Arial"/>
          <w:b/>
          <w:noProof/>
          <w:color w:val="3E48CD"/>
          <w:sz w:val="72"/>
        </w:rPr>
        <w:t xml:space="preserve">and Anaphylaxis </w:t>
      </w:r>
      <w:r>
        <w:rPr>
          <w:rFonts w:ascii="Arial"/>
          <w:b/>
          <w:noProof/>
          <w:color w:val="3E48CD"/>
          <w:sz w:val="72"/>
        </w:rPr>
        <w:t>Policy</w:t>
      </w:r>
    </w:p>
    <w:p w14:paraId="6B77690F" w14:textId="77777777" w:rsidR="005E41E7" w:rsidRPr="009279E9" w:rsidRDefault="005E41E7" w:rsidP="005E41E7">
      <w:pPr>
        <w:widowControl w:val="0"/>
        <w:autoSpaceDE w:val="0"/>
        <w:autoSpaceDN w:val="0"/>
        <w:ind w:left="153"/>
        <w:rPr>
          <w:b/>
          <w:noProof/>
          <w:sz w:val="28"/>
          <w:szCs w:val="28"/>
        </w:rPr>
      </w:pPr>
    </w:p>
    <w:tbl>
      <w:tblPr>
        <w:tblStyle w:val="TableGrid"/>
        <w:tblW w:w="0" w:type="auto"/>
        <w:tblInd w:w="153" w:type="dxa"/>
        <w:shd w:val="clear" w:color="auto" w:fill="FFFFFF" w:themeFill="background1"/>
        <w:tblLook w:val="04A0" w:firstRow="1" w:lastRow="0" w:firstColumn="1" w:lastColumn="0" w:noHBand="0" w:noVBand="1"/>
      </w:tblPr>
      <w:tblGrid>
        <w:gridCol w:w="2220"/>
        <w:gridCol w:w="6643"/>
      </w:tblGrid>
      <w:tr w:rsidR="005E41E7" w:rsidRPr="009279E9" w14:paraId="42EA68C5" w14:textId="77777777" w:rsidTr="00C153CF">
        <w:tc>
          <w:tcPr>
            <w:tcW w:w="222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F06609B" w14:textId="77777777" w:rsidR="005E41E7" w:rsidRPr="009279E9" w:rsidRDefault="005E41E7" w:rsidP="00C153CF">
            <w:pPr>
              <w:rPr>
                <w:rFonts w:ascii="Arial" w:hAnsi="Arial" w:cs="Arial"/>
                <w:b/>
                <w:noProof/>
                <w:szCs w:val="24"/>
              </w:rPr>
            </w:pPr>
            <w:r w:rsidRPr="009279E9">
              <w:rPr>
                <w:rFonts w:ascii="Arial" w:hAnsi="Arial" w:cs="Arial"/>
                <w:b/>
                <w:noProof/>
                <w:szCs w:val="24"/>
              </w:rPr>
              <w:t>Committee</w:t>
            </w:r>
          </w:p>
        </w:tc>
        <w:tc>
          <w:tcPr>
            <w:tcW w:w="66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2B4F367" w14:textId="77777777" w:rsidR="005E41E7" w:rsidRPr="009279E9" w:rsidRDefault="005E41E7" w:rsidP="00C153CF">
            <w:pPr>
              <w:rPr>
                <w:rFonts w:ascii="Arial" w:hAnsi="Arial" w:cs="Arial"/>
                <w:noProof/>
                <w:szCs w:val="24"/>
              </w:rPr>
            </w:pPr>
          </w:p>
        </w:tc>
      </w:tr>
      <w:tr w:rsidR="005E41E7" w:rsidRPr="009279E9" w14:paraId="19C28209" w14:textId="77777777" w:rsidTr="00C153CF">
        <w:tc>
          <w:tcPr>
            <w:tcW w:w="2220" w:type="dxa"/>
            <w:tcBorders>
              <w:top w:val="single" w:sz="4" w:space="0" w:color="auto"/>
              <w:left w:val="single" w:sz="4" w:space="0" w:color="auto"/>
              <w:bottom w:val="single" w:sz="4" w:space="0" w:color="auto"/>
              <w:right w:val="single" w:sz="4" w:space="0" w:color="auto"/>
            </w:tcBorders>
            <w:shd w:val="clear" w:color="auto" w:fill="FFFFFF" w:themeFill="background1"/>
          </w:tcPr>
          <w:p w14:paraId="35C229CE" w14:textId="77777777" w:rsidR="005E41E7" w:rsidRPr="009279E9" w:rsidRDefault="005E41E7" w:rsidP="00C153CF">
            <w:pPr>
              <w:rPr>
                <w:rFonts w:ascii="Arial" w:hAnsi="Arial" w:cs="Arial"/>
                <w:b/>
                <w:noProof/>
                <w:szCs w:val="24"/>
              </w:rPr>
            </w:pPr>
            <w:r w:rsidRPr="009279E9">
              <w:rPr>
                <w:rFonts w:ascii="Arial" w:hAnsi="Arial" w:cs="Arial"/>
                <w:b/>
                <w:noProof/>
                <w:szCs w:val="24"/>
              </w:rPr>
              <w:t>Version</w:t>
            </w:r>
          </w:p>
        </w:tc>
        <w:tc>
          <w:tcPr>
            <w:tcW w:w="6643" w:type="dxa"/>
            <w:tcBorders>
              <w:top w:val="single" w:sz="4" w:space="0" w:color="auto"/>
              <w:left w:val="single" w:sz="4" w:space="0" w:color="auto"/>
              <w:bottom w:val="single" w:sz="4" w:space="0" w:color="auto"/>
              <w:right w:val="single" w:sz="4" w:space="0" w:color="auto"/>
            </w:tcBorders>
            <w:shd w:val="clear" w:color="auto" w:fill="FFFFFF" w:themeFill="background1"/>
          </w:tcPr>
          <w:p w14:paraId="74CA8E50" w14:textId="5F30EC24" w:rsidR="005E41E7" w:rsidRPr="009279E9" w:rsidRDefault="00137B4D" w:rsidP="00C153CF">
            <w:pPr>
              <w:rPr>
                <w:rFonts w:ascii="Arial" w:hAnsi="Arial" w:cs="Arial"/>
                <w:noProof/>
                <w:szCs w:val="24"/>
              </w:rPr>
            </w:pPr>
            <w:r>
              <w:rPr>
                <w:rFonts w:ascii="Arial" w:hAnsi="Arial" w:cs="Arial"/>
                <w:noProof/>
                <w:szCs w:val="24"/>
              </w:rPr>
              <w:t>1.</w:t>
            </w:r>
            <w:r w:rsidR="00693858">
              <w:rPr>
                <w:rFonts w:ascii="Arial" w:hAnsi="Arial" w:cs="Arial"/>
                <w:noProof/>
                <w:szCs w:val="24"/>
              </w:rPr>
              <w:t>1 (amendments made)</w:t>
            </w:r>
          </w:p>
        </w:tc>
      </w:tr>
      <w:tr w:rsidR="005E41E7" w:rsidRPr="009279E9" w14:paraId="62C9972E" w14:textId="77777777" w:rsidTr="00C153CF">
        <w:tc>
          <w:tcPr>
            <w:tcW w:w="2220" w:type="dxa"/>
            <w:tcBorders>
              <w:top w:val="single" w:sz="4" w:space="0" w:color="auto"/>
              <w:left w:val="single" w:sz="4" w:space="0" w:color="auto"/>
              <w:bottom w:val="single" w:sz="4" w:space="0" w:color="auto"/>
              <w:right w:val="single" w:sz="4" w:space="0" w:color="auto"/>
            </w:tcBorders>
            <w:shd w:val="clear" w:color="auto" w:fill="FFFFFF" w:themeFill="background1"/>
          </w:tcPr>
          <w:p w14:paraId="56034732" w14:textId="77777777" w:rsidR="005E41E7" w:rsidRPr="009279E9" w:rsidRDefault="005E41E7" w:rsidP="00C153CF">
            <w:pPr>
              <w:rPr>
                <w:rFonts w:ascii="Arial" w:hAnsi="Arial" w:cs="Arial"/>
                <w:b/>
                <w:noProof/>
                <w:szCs w:val="24"/>
              </w:rPr>
            </w:pPr>
            <w:r w:rsidRPr="009279E9">
              <w:rPr>
                <w:rFonts w:ascii="Arial" w:hAnsi="Arial" w:cs="Arial"/>
                <w:b/>
                <w:noProof/>
                <w:szCs w:val="24"/>
              </w:rPr>
              <w:t>Approved on</w:t>
            </w:r>
          </w:p>
        </w:tc>
        <w:tc>
          <w:tcPr>
            <w:tcW w:w="6643" w:type="dxa"/>
            <w:tcBorders>
              <w:top w:val="single" w:sz="4" w:space="0" w:color="auto"/>
              <w:left w:val="single" w:sz="4" w:space="0" w:color="auto"/>
              <w:bottom w:val="single" w:sz="4" w:space="0" w:color="auto"/>
              <w:right w:val="single" w:sz="4" w:space="0" w:color="auto"/>
            </w:tcBorders>
            <w:shd w:val="clear" w:color="auto" w:fill="FFFFFF" w:themeFill="background1"/>
          </w:tcPr>
          <w:p w14:paraId="56CF1E48" w14:textId="77777777" w:rsidR="005E41E7" w:rsidRPr="009279E9" w:rsidRDefault="005E41E7" w:rsidP="00C153CF">
            <w:pPr>
              <w:rPr>
                <w:rFonts w:ascii="Arial" w:hAnsi="Arial" w:cs="Arial"/>
                <w:noProof/>
              </w:rPr>
            </w:pPr>
          </w:p>
        </w:tc>
      </w:tr>
      <w:tr w:rsidR="005E41E7" w:rsidRPr="009279E9" w14:paraId="2D904945" w14:textId="77777777" w:rsidTr="00C153CF">
        <w:trPr>
          <w:trHeight w:val="293"/>
        </w:trPr>
        <w:tc>
          <w:tcPr>
            <w:tcW w:w="2220" w:type="dxa"/>
            <w:tcBorders>
              <w:top w:val="single" w:sz="4" w:space="0" w:color="auto"/>
              <w:left w:val="single" w:sz="4" w:space="0" w:color="auto"/>
              <w:bottom w:val="single" w:sz="4" w:space="0" w:color="auto"/>
              <w:right w:val="single" w:sz="4" w:space="0" w:color="auto"/>
            </w:tcBorders>
            <w:shd w:val="clear" w:color="auto" w:fill="FFFFFF" w:themeFill="background1"/>
          </w:tcPr>
          <w:p w14:paraId="6AB9B68C" w14:textId="77777777" w:rsidR="005E41E7" w:rsidRPr="009279E9" w:rsidRDefault="005E41E7" w:rsidP="00C153CF">
            <w:pPr>
              <w:rPr>
                <w:rFonts w:ascii="Arial" w:hAnsi="Arial" w:cs="Arial"/>
                <w:b/>
                <w:noProof/>
                <w:szCs w:val="24"/>
              </w:rPr>
            </w:pPr>
            <w:r w:rsidRPr="009279E9">
              <w:rPr>
                <w:rFonts w:ascii="Arial" w:hAnsi="Arial" w:cs="Arial"/>
                <w:b/>
                <w:noProof/>
                <w:szCs w:val="24"/>
              </w:rPr>
              <w:t>Signature</w:t>
            </w:r>
          </w:p>
        </w:tc>
        <w:tc>
          <w:tcPr>
            <w:tcW w:w="6643" w:type="dxa"/>
            <w:tcBorders>
              <w:top w:val="single" w:sz="4" w:space="0" w:color="auto"/>
              <w:left w:val="single" w:sz="4" w:space="0" w:color="auto"/>
              <w:bottom w:val="single" w:sz="4" w:space="0" w:color="auto"/>
              <w:right w:val="single" w:sz="4" w:space="0" w:color="auto"/>
            </w:tcBorders>
            <w:shd w:val="clear" w:color="auto" w:fill="FFFFFF" w:themeFill="background1"/>
          </w:tcPr>
          <w:p w14:paraId="719CF5D8" w14:textId="77777777" w:rsidR="005E41E7" w:rsidRPr="009279E9" w:rsidRDefault="005E41E7" w:rsidP="00C153CF">
            <w:pPr>
              <w:rPr>
                <w:rFonts w:ascii="Arial" w:hAnsi="Arial" w:cs="Arial"/>
                <w:noProof/>
                <w:szCs w:val="24"/>
              </w:rPr>
            </w:pPr>
          </w:p>
        </w:tc>
      </w:tr>
      <w:tr w:rsidR="005E41E7" w:rsidRPr="009279E9" w14:paraId="155FCD56" w14:textId="77777777" w:rsidTr="00C153CF">
        <w:tc>
          <w:tcPr>
            <w:tcW w:w="222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357A1D4" w14:textId="77777777" w:rsidR="005E41E7" w:rsidRPr="009279E9" w:rsidRDefault="005E41E7" w:rsidP="00C153CF">
            <w:pPr>
              <w:rPr>
                <w:rFonts w:ascii="Arial" w:hAnsi="Arial" w:cs="Arial"/>
                <w:b/>
                <w:noProof/>
                <w:szCs w:val="24"/>
              </w:rPr>
            </w:pPr>
            <w:r w:rsidRPr="009279E9">
              <w:rPr>
                <w:rFonts w:ascii="Arial" w:hAnsi="Arial" w:cs="Arial"/>
                <w:b/>
                <w:noProof/>
                <w:szCs w:val="24"/>
              </w:rPr>
              <w:t>Next Review Date</w:t>
            </w:r>
          </w:p>
        </w:tc>
        <w:tc>
          <w:tcPr>
            <w:tcW w:w="66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3E7F99D" w14:textId="77777777" w:rsidR="005E41E7" w:rsidRPr="009279E9" w:rsidRDefault="005E41E7" w:rsidP="00C153CF">
            <w:pPr>
              <w:rPr>
                <w:rFonts w:ascii="Arial" w:hAnsi="Arial" w:cs="Arial"/>
                <w:noProof/>
                <w:szCs w:val="24"/>
              </w:rPr>
            </w:pPr>
            <w:r>
              <w:rPr>
                <w:rFonts w:ascii="Arial" w:hAnsi="Arial" w:cs="Arial"/>
                <w:noProof/>
                <w:szCs w:val="24"/>
              </w:rPr>
              <w:t>September 2027</w:t>
            </w:r>
          </w:p>
        </w:tc>
      </w:tr>
    </w:tbl>
    <w:p w14:paraId="175512CB" w14:textId="77777777" w:rsidR="005E41E7" w:rsidRPr="009279E9" w:rsidRDefault="005E41E7" w:rsidP="005E41E7">
      <w:pPr>
        <w:rPr>
          <w:noProof/>
        </w:rPr>
      </w:pPr>
    </w:p>
    <w:p w14:paraId="35BEB237" w14:textId="77777777" w:rsidR="009C738C" w:rsidRPr="00137B4D" w:rsidRDefault="009C738C">
      <w:pPr>
        <w:rPr>
          <w:rFonts w:ascii="Arial" w:hAnsi="Arial" w:cs="Arial"/>
          <w:sz w:val="22"/>
          <w:szCs w:val="22"/>
        </w:rPr>
      </w:pPr>
    </w:p>
    <w:p w14:paraId="6FC7B1DB" w14:textId="77777777" w:rsidR="009C738C" w:rsidRPr="00FD5EC2" w:rsidRDefault="007053E3">
      <w:pPr>
        <w:pStyle w:val="Heading1"/>
        <w:rPr>
          <w:rFonts w:ascii="Arial" w:hAnsi="Arial" w:cs="Arial"/>
          <w:b/>
          <w:bCs/>
          <w:sz w:val="24"/>
          <w:szCs w:val="24"/>
        </w:rPr>
      </w:pPr>
      <w:bookmarkStart w:id="1" w:name="policy-statement"/>
      <w:bookmarkEnd w:id="0"/>
      <w:r w:rsidRPr="00FD5EC2">
        <w:rPr>
          <w:rFonts w:ascii="Arial" w:hAnsi="Arial" w:cs="Arial"/>
          <w:b/>
          <w:bCs/>
          <w:sz w:val="24"/>
          <w:szCs w:val="24"/>
        </w:rPr>
        <w:lastRenderedPageBreak/>
        <w:t>Policy Statement</w:t>
      </w:r>
    </w:p>
    <w:p w14:paraId="5AFF2282" w14:textId="77777777" w:rsidR="009C738C" w:rsidRPr="00137B4D" w:rsidRDefault="007053E3">
      <w:pPr>
        <w:pStyle w:val="FirstParagraph"/>
        <w:rPr>
          <w:rFonts w:ascii="Arial" w:hAnsi="Arial" w:cs="Arial"/>
          <w:sz w:val="22"/>
          <w:szCs w:val="22"/>
        </w:rPr>
      </w:pPr>
      <w:r w:rsidRPr="00137B4D">
        <w:rPr>
          <w:rFonts w:ascii="Arial" w:hAnsi="Arial" w:cs="Arial"/>
          <w:sz w:val="22"/>
          <w:szCs w:val="22"/>
        </w:rPr>
        <w:t xml:space="preserve">The Trust is committed to </w:t>
      </w:r>
      <w:r w:rsidRPr="00137B4D">
        <w:rPr>
          <w:rFonts w:ascii="Arial" w:hAnsi="Arial" w:cs="Arial"/>
          <w:sz w:val="22"/>
          <w:szCs w:val="22"/>
        </w:rPr>
        <w:t>providing a safe, inclusive and supportive environment for all pupils, staff, visitors and contractors with allergies.</w:t>
      </w:r>
    </w:p>
    <w:p w14:paraId="08DBAA20" w14:textId="77777777" w:rsidR="009C738C" w:rsidRPr="00137B4D" w:rsidRDefault="007053E3">
      <w:pPr>
        <w:pStyle w:val="BodyText"/>
        <w:rPr>
          <w:rFonts w:ascii="Arial" w:hAnsi="Arial" w:cs="Arial"/>
          <w:sz w:val="22"/>
          <w:szCs w:val="22"/>
        </w:rPr>
      </w:pPr>
      <w:r w:rsidRPr="00137B4D">
        <w:rPr>
          <w:rFonts w:ascii="Arial" w:hAnsi="Arial" w:cs="Arial"/>
          <w:sz w:val="22"/>
          <w:szCs w:val="22"/>
        </w:rPr>
        <w:t>The Trust recognises that severe allergic reactions (anaphylaxis) are medical emergencies requiring immediate treatment.</w:t>
      </w:r>
    </w:p>
    <w:p w14:paraId="6E1A3961" w14:textId="77777777" w:rsidR="009C738C" w:rsidRPr="00137B4D" w:rsidRDefault="007053E3">
      <w:pPr>
        <w:pStyle w:val="BodyText"/>
        <w:rPr>
          <w:rFonts w:ascii="Arial" w:hAnsi="Arial" w:cs="Arial"/>
          <w:sz w:val="22"/>
          <w:szCs w:val="22"/>
        </w:rPr>
      </w:pPr>
      <w:r w:rsidRPr="00137B4D">
        <w:rPr>
          <w:rFonts w:ascii="Arial" w:hAnsi="Arial" w:cs="Arial"/>
          <w:sz w:val="22"/>
          <w:szCs w:val="22"/>
        </w:rPr>
        <w:t xml:space="preserve">This policy has </w:t>
      </w:r>
      <w:r w:rsidRPr="00137B4D">
        <w:rPr>
          <w:rFonts w:ascii="Arial" w:hAnsi="Arial" w:cs="Arial"/>
          <w:sz w:val="22"/>
          <w:szCs w:val="22"/>
        </w:rPr>
        <w:t>been developed in accordance with:</w:t>
      </w:r>
    </w:p>
    <w:p w14:paraId="7F18416F" w14:textId="77777777" w:rsidR="009C738C" w:rsidRPr="00137B4D" w:rsidRDefault="007053E3">
      <w:pPr>
        <w:pStyle w:val="Compact"/>
        <w:numPr>
          <w:ilvl w:val="0"/>
          <w:numId w:val="2"/>
        </w:numPr>
        <w:rPr>
          <w:rFonts w:ascii="Arial" w:hAnsi="Arial" w:cs="Arial"/>
          <w:sz w:val="22"/>
          <w:szCs w:val="22"/>
        </w:rPr>
      </w:pPr>
      <w:r w:rsidRPr="00137B4D">
        <w:rPr>
          <w:rFonts w:ascii="Arial" w:hAnsi="Arial" w:cs="Arial"/>
          <w:sz w:val="22"/>
          <w:szCs w:val="22"/>
        </w:rPr>
        <w:t>Benedict’s Law and associated statutory guidance (September 2026)</w:t>
      </w:r>
    </w:p>
    <w:p w14:paraId="6093419F" w14:textId="77777777" w:rsidR="009C738C" w:rsidRPr="00137B4D" w:rsidRDefault="007053E3">
      <w:pPr>
        <w:pStyle w:val="Compact"/>
        <w:numPr>
          <w:ilvl w:val="0"/>
          <w:numId w:val="2"/>
        </w:numPr>
        <w:rPr>
          <w:rFonts w:ascii="Arial" w:hAnsi="Arial" w:cs="Arial"/>
          <w:sz w:val="22"/>
          <w:szCs w:val="22"/>
        </w:rPr>
      </w:pPr>
      <w:r w:rsidRPr="00137B4D">
        <w:rPr>
          <w:rFonts w:ascii="Arial" w:hAnsi="Arial" w:cs="Arial"/>
          <w:sz w:val="22"/>
          <w:szCs w:val="22"/>
        </w:rPr>
        <w:t>Supporting Pupils with Medical Conditions statutory guidance</w:t>
      </w:r>
    </w:p>
    <w:p w14:paraId="0C496C2C" w14:textId="77777777" w:rsidR="009C738C" w:rsidRPr="00137B4D" w:rsidRDefault="007053E3">
      <w:pPr>
        <w:pStyle w:val="Compact"/>
        <w:numPr>
          <w:ilvl w:val="0"/>
          <w:numId w:val="2"/>
        </w:numPr>
        <w:rPr>
          <w:rFonts w:ascii="Arial" w:hAnsi="Arial" w:cs="Arial"/>
          <w:sz w:val="22"/>
          <w:szCs w:val="22"/>
        </w:rPr>
      </w:pPr>
      <w:r w:rsidRPr="00137B4D">
        <w:rPr>
          <w:rFonts w:ascii="Arial" w:hAnsi="Arial" w:cs="Arial"/>
          <w:sz w:val="22"/>
          <w:szCs w:val="22"/>
        </w:rPr>
        <w:t>Equality Act 2010</w:t>
      </w:r>
    </w:p>
    <w:p w14:paraId="77C78DAD" w14:textId="77777777" w:rsidR="009C738C" w:rsidRPr="00137B4D" w:rsidRDefault="007053E3">
      <w:pPr>
        <w:pStyle w:val="Compact"/>
        <w:numPr>
          <w:ilvl w:val="0"/>
          <w:numId w:val="2"/>
        </w:numPr>
        <w:rPr>
          <w:rFonts w:ascii="Arial" w:hAnsi="Arial" w:cs="Arial"/>
          <w:sz w:val="22"/>
          <w:szCs w:val="22"/>
        </w:rPr>
      </w:pPr>
      <w:r w:rsidRPr="00137B4D">
        <w:rPr>
          <w:rFonts w:ascii="Arial" w:hAnsi="Arial" w:cs="Arial"/>
          <w:sz w:val="22"/>
          <w:szCs w:val="22"/>
        </w:rPr>
        <w:t>Health and Safety at Work etc. Act 1974</w:t>
      </w:r>
    </w:p>
    <w:p w14:paraId="3D9320CE" w14:textId="77777777" w:rsidR="009C738C" w:rsidRPr="00137B4D" w:rsidRDefault="007053E3">
      <w:pPr>
        <w:pStyle w:val="Compact"/>
        <w:numPr>
          <w:ilvl w:val="0"/>
          <w:numId w:val="2"/>
        </w:numPr>
        <w:rPr>
          <w:rFonts w:ascii="Arial" w:hAnsi="Arial" w:cs="Arial"/>
          <w:sz w:val="22"/>
          <w:szCs w:val="22"/>
        </w:rPr>
      </w:pPr>
      <w:r w:rsidRPr="00137B4D">
        <w:rPr>
          <w:rFonts w:ascii="Arial" w:hAnsi="Arial" w:cs="Arial"/>
          <w:sz w:val="22"/>
          <w:szCs w:val="22"/>
        </w:rPr>
        <w:t>Children and Families Act 2014</w:t>
      </w:r>
    </w:p>
    <w:p w14:paraId="505E5B86" w14:textId="77777777" w:rsidR="009C738C" w:rsidRPr="00137B4D" w:rsidRDefault="007053E3">
      <w:pPr>
        <w:pStyle w:val="Compact"/>
        <w:numPr>
          <w:ilvl w:val="0"/>
          <w:numId w:val="2"/>
        </w:numPr>
        <w:rPr>
          <w:rFonts w:ascii="Arial" w:hAnsi="Arial" w:cs="Arial"/>
          <w:sz w:val="22"/>
          <w:szCs w:val="22"/>
        </w:rPr>
      </w:pPr>
      <w:r w:rsidRPr="00137B4D">
        <w:rPr>
          <w:rFonts w:ascii="Arial" w:hAnsi="Arial" w:cs="Arial"/>
          <w:sz w:val="22"/>
          <w:szCs w:val="22"/>
        </w:rPr>
        <w:t>Human</w:t>
      </w:r>
      <w:r w:rsidRPr="00137B4D">
        <w:rPr>
          <w:rFonts w:ascii="Arial" w:hAnsi="Arial" w:cs="Arial"/>
          <w:sz w:val="22"/>
          <w:szCs w:val="22"/>
        </w:rPr>
        <w:t xml:space="preserve"> Medicines (Amendment) Regulations relating to spare Adrenaline Auto-Injectors (AAIs)</w:t>
      </w:r>
    </w:p>
    <w:p w14:paraId="4EE9F19B" w14:textId="77777777" w:rsidR="009C738C" w:rsidRPr="00137B4D" w:rsidRDefault="007053E3" w:rsidP="001446E0">
      <w:pPr>
        <w:pStyle w:val="FirstParagraph"/>
        <w:rPr>
          <w:rFonts w:ascii="Arial" w:hAnsi="Arial" w:cs="Arial"/>
          <w:sz w:val="22"/>
          <w:szCs w:val="22"/>
        </w:rPr>
      </w:pPr>
      <w:r w:rsidRPr="00137B4D">
        <w:rPr>
          <w:rFonts w:ascii="Arial" w:hAnsi="Arial" w:cs="Arial"/>
          <w:sz w:val="22"/>
          <w:szCs w:val="22"/>
        </w:rPr>
        <w:t>The Trust adopts a whole-school approach to allergy management and expects every member of staff to contribute to maintaining a safe environment.</w:t>
      </w:r>
    </w:p>
    <w:p w14:paraId="7FE69D8C" w14:textId="77777777" w:rsidR="009C738C" w:rsidRPr="00FD5EC2" w:rsidRDefault="007053E3">
      <w:pPr>
        <w:pStyle w:val="Heading1"/>
        <w:rPr>
          <w:rFonts w:ascii="Arial" w:hAnsi="Arial" w:cs="Arial"/>
          <w:b/>
          <w:bCs/>
          <w:sz w:val="24"/>
          <w:szCs w:val="24"/>
        </w:rPr>
      </w:pPr>
      <w:bookmarkStart w:id="2" w:name="purpose"/>
      <w:bookmarkEnd w:id="1"/>
      <w:r w:rsidRPr="00FD5EC2">
        <w:rPr>
          <w:rFonts w:ascii="Arial" w:hAnsi="Arial" w:cs="Arial"/>
          <w:b/>
          <w:bCs/>
          <w:sz w:val="24"/>
          <w:szCs w:val="24"/>
        </w:rPr>
        <w:t>Purpose</w:t>
      </w:r>
    </w:p>
    <w:p w14:paraId="4D3706AF" w14:textId="77777777" w:rsidR="009C738C" w:rsidRPr="00137B4D" w:rsidRDefault="007053E3">
      <w:pPr>
        <w:pStyle w:val="FirstParagraph"/>
        <w:rPr>
          <w:rFonts w:ascii="Arial" w:hAnsi="Arial" w:cs="Arial"/>
          <w:sz w:val="22"/>
          <w:szCs w:val="22"/>
        </w:rPr>
      </w:pPr>
      <w:r w:rsidRPr="00137B4D">
        <w:rPr>
          <w:rFonts w:ascii="Arial" w:hAnsi="Arial" w:cs="Arial"/>
          <w:sz w:val="22"/>
          <w:szCs w:val="22"/>
        </w:rPr>
        <w:t>This policy aims</w:t>
      </w:r>
      <w:r w:rsidRPr="00137B4D">
        <w:rPr>
          <w:rFonts w:ascii="Arial" w:hAnsi="Arial" w:cs="Arial"/>
          <w:sz w:val="22"/>
          <w:szCs w:val="22"/>
        </w:rPr>
        <w:t xml:space="preserve"> to:</w:t>
      </w:r>
    </w:p>
    <w:p w14:paraId="5308471B" w14:textId="77777777" w:rsidR="009C738C" w:rsidRPr="00137B4D" w:rsidRDefault="007053E3">
      <w:pPr>
        <w:pStyle w:val="Compact"/>
        <w:numPr>
          <w:ilvl w:val="0"/>
          <w:numId w:val="3"/>
        </w:numPr>
        <w:rPr>
          <w:rFonts w:ascii="Arial" w:hAnsi="Arial" w:cs="Arial"/>
          <w:sz w:val="22"/>
          <w:szCs w:val="22"/>
        </w:rPr>
      </w:pPr>
      <w:r w:rsidRPr="00137B4D">
        <w:rPr>
          <w:rFonts w:ascii="Arial" w:hAnsi="Arial" w:cs="Arial"/>
          <w:sz w:val="22"/>
          <w:szCs w:val="22"/>
        </w:rPr>
        <w:t>Protect pupils with diagnosed allergies.</w:t>
      </w:r>
    </w:p>
    <w:p w14:paraId="7F9CC759" w14:textId="77777777" w:rsidR="009C738C" w:rsidRPr="00137B4D" w:rsidRDefault="007053E3">
      <w:pPr>
        <w:pStyle w:val="Compact"/>
        <w:numPr>
          <w:ilvl w:val="0"/>
          <w:numId w:val="3"/>
        </w:numPr>
        <w:rPr>
          <w:rFonts w:ascii="Arial" w:hAnsi="Arial" w:cs="Arial"/>
          <w:sz w:val="22"/>
          <w:szCs w:val="22"/>
        </w:rPr>
      </w:pPr>
      <w:r w:rsidRPr="00137B4D">
        <w:rPr>
          <w:rFonts w:ascii="Arial" w:hAnsi="Arial" w:cs="Arial"/>
          <w:sz w:val="22"/>
          <w:szCs w:val="22"/>
        </w:rPr>
        <w:t>Reduce the risk of accidental exposure to allergens.</w:t>
      </w:r>
    </w:p>
    <w:p w14:paraId="3C989ACB" w14:textId="77777777" w:rsidR="009C738C" w:rsidRPr="00137B4D" w:rsidRDefault="007053E3">
      <w:pPr>
        <w:pStyle w:val="Compact"/>
        <w:numPr>
          <w:ilvl w:val="0"/>
          <w:numId w:val="3"/>
        </w:numPr>
        <w:rPr>
          <w:rFonts w:ascii="Arial" w:hAnsi="Arial" w:cs="Arial"/>
          <w:sz w:val="22"/>
          <w:szCs w:val="22"/>
        </w:rPr>
      </w:pPr>
      <w:r w:rsidRPr="00137B4D">
        <w:rPr>
          <w:rFonts w:ascii="Arial" w:hAnsi="Arial" w:cs="Arial"/>
          <w:sz w:val="22"/>
          <w:szCs w:val="22"/>
        </w:rPr>
        <w:t>Ensure rapid and effective emergency responses.</w:t>
      </w:r>
    </w:p>
    <w:p w14:paraId="45772228" w14:textId="77777777" w:rsidR="009C738C" w:rsidRPr="00137B4D" w:rsidRDefault="007053E3">
      <w:pPr>
        <w:pStyle w:val="Compact"/>
        <w:numPr>
          <w:ilvl w:val="0"/>
          <w:numId w:val="3"/>
        </w:numPr>
        <w:rPr>
          <w:rFonts w:ascii="Arial" w:hAnsi="Arial" w:cs="Arial"/>
          <w:sz w:val="22"/>
          <w:szCs w:val="22"/>
        </w:rPr>
      </w:pPr>
      <w:r w:rsidRPr="00137B4D">
        <w:rPr>
          <w:rFonts w:ascii="Arial" w:hAnsi="Arial" w:cs="Arial"/>
          <w:sz w:val="22"/>
          <w:szCs w:val="22"/>
        </w:rPr>
        <w:t>Provide clear responsibilities for staff.</w:t>
      </w:r>
    </w:p>
    <w:p w14:paraId="06662C28" w14:textId="77777777" w:rsidR="009C738C" w:rsidRPr="00137B4D" w:rsidRDefault="007053E3">
      <w:pPr>
        <w:pStyle w:val="Compact"/>
        <w:numPr>
          <w:ilvl w:val="0"/>
          <w:numId w:val="3"/>
        </w:numPr>
        <w:rPr>
          <w:rFonts w:ascii="Arial" w:hAnsi="Arial" w:cs="Arial"/>
          <w:sz w:val="22"/>
          <w:szCs w:val="22"/>
        </w:rPr>
      </w:pPr>
      <w:r w:rsidRPr="00137B4D">
        <w:rPr>
          <w:rFonts w:ascii="Arial" w:hAnsi="Arial" w:cs="Arial"/>
          <w:sz w:val="22"/>
          <w:szCs w:val="22"/>
        </w:rPr>
        <w:t>Meet statutory safeguarding duties.</w:t>
      </w:r>
    </w:p>
    <w:p w14:paraId="18B8A2EC" w14:textId="77777777" w:rsidR="009C738C" w:rsidRPr="00137B4D" w:rsidRDefault="007053E3" w:rsidP="001446E0">
      <w:pPr>
        <w:pStyle w:val="Compact"/>
        <w:numPr>
          <w:ilvl w:val="0"/>
          <w:numId w:val="3"/>
        </w:numPr>
        <w:rPr>
          <w:rFonts w:ascii="Arial" w:hAnsi="Arial" w:cs="Arial"/>
          <w:sz w:val="22"/>
          <w:szCs w:val="22"/>
        </w:rPr>
      </w:pPr>
      <w:r w:rsidRPr="00137B4D">
        <w:rPr>
          <w:rFonts w:ascii="Arial" w:hAnsi="Arial" w:cs="Arial"/>
          <w:sz w:val="22"/>
          <w:szCs w:val="22"/>
        </w:rPr>
        <w:t xml:space="preserve">Promote inclusion whilst </w:t>
      </w:r>
      <w:r w:rsidRPr="00137B4D">
        <w:rPr>
          <w:rFonts w:ascii="Arial" w:hAnsi="Arial" w:cs="Arial"/>
          <w:sz w:val="22"/>
          <w:szCs w:val="22"/>
        </w:rPr>
        <w:t>avoiding unnecessary restrictions.</w:t>
      </w:r>
    </w:p>
    <w:p w14:paraId="7E4EE789" w14:textId="77777777" w:rsidR="009C738C" w:rsidRPr="00FD5EC2" w:rsidRDefault="007053E3">
      <w:pPr>
        <w:pStyle w:val="Heading1"/>
        <w:rPr>
          <w:rFonts w:ascii="Arial" w:hAnsi="Arial" w:cs="Arial"/>
          <w:b/>
          <w:bCs/>
          <w:sz w:val="24"/>
          <w:szCs w:val="24"/>
        </w:rPr>
      </w:pPr>
      <w:bookmarkStart w:id="3" w:name="scope"/>
      <w:bookmarkEnd w:id="2"/>
      <w:r w:rsidRPr="00FD5EC2">
        <w:rPr>
          <w:rFonts w:ascii="Arial" w:hAnsi="Arial" w:cs="Arial"/>
          <w:b/>
          <w:bCs/>
          <w:sz w:val="24"/>
          <w:szCs w:val="24"/>
        </w:rPr>
        <w:t xml:space="preserve"> Scope</w:t>
      </w:r>
    </w:p>
    <w:p w14:paraId="34156EA1" w14:textId="77777777" w:rsidR="009C738C" w:rsidRPr="00137B4D" w:rsidRDefault="007053E3">
      <w:pPr>
        <w:pStyle w:val="FirstParagraph"/>
        <w:rPr>
          <w:rFonts w:ascii="Arial" w:hAnsi="Arial" w:cs="Arial"/>
          <w:sz w:val="22"/>
          <w:szCs w:val="22"/>
        </w:rPr>
      </w:pPr>
      <w:r w:rsidRPr="00137B4D">
        <w:rPr>
          <w:rFonts w:ascii="Arial" w:hAnsi="Arial" w:cs="Arial"/>
          <w:sz w:val="22"/>
          <w:szCs w:val="22"/>
        </w:rPr>
        <w:t>This policy applies to:</w:t>
      </w:r>
    </w:p>
    <w:p w14:paraId="3541D3B5" w14:textId="77777777" w:rsidR="009C738C" w:rsidRPr="00137B4D" w:rsidRDefault="007053E3">
      <w:pPr>
        <w:pStyle w:val="Compact"/>
        <w:numPr>
          <w:ilvl w:val="0"/>
          <w:numId w:val="4"/>
        </w:numPr>
        <w:rPr>
          <w:rFonts w:ascii="Arial" w:hAnsi="Arial" w:cs="Arial"/>
          <w:sz w:val="22"/>
          <w:szCs w:val="22"/>
        </w:rPr>
      </w:pPr>
      <w:r w:rsidRPr="00137B4D">
        <w:rPr>
          <w:rFonts w:ascii="Arial" w:hAnsi="Arial" w:cs="Arial"/>
          <w:sz w:val="22"/>
          <w:szCs w:val="22"/>
        </w:rPr>
        <w:t>Pupils</w:t>
      </w:r>
    </w:p>
    <w:p w14:paraId="39638997" w14:textId="77777777" w:rsidR="009C738C" w:rsidRPr="00137B4D" w:rsidRDefault="007053E3">
      <w:pPr>
        <w:pStyle w:val="Compact"/>
        <w:numPr>
          <w:ilvl w:val="0"/>
          <w:numId w:val="4"/>
        </w:numPr>
        <w:rPr>
          <w:rFonts w:ascii="Arial" w:hAnsi="Arial" w:cs="Arial"/>
          <w:sz w:val="22"/>
          <w:szCs w:val="22"/>
        </w:rPr>
      </w:pPr>
      <w:r w:rsidRPr="00137B4D">
        <w:rPr>
          <w:rFonts w:ascii="Arial" w:hAnsi="Arial" w:cs="Arial"/>
          <w:sz w:val="22"/>
          <w:szCs w:val="22"/>
        </w:rPr>
        <w:t>Employees</w:t>
      </w:r>
    </w:p>
    <w:p w14:paraId="3AA24098" w14:textId="77777777" w:rsidR="009C738C" w:rsidRPr="00137B4D" w:rsidRDefault="007053E3">
      <w:pPr>
        <w:pStyle w:val="Compact"/>
        <w:numPr>
          <w:ilvl w:val="0"/>
          <w:numId w:val="4"/>
        </w:numPr>
        <w:rPr>
          <w:rFonts w:ascii="Arial" w:hAnsi="Arial" w:cs="Arial"/>
          <w:sz w:val="22"/>
          <w:szCs w:val="22"/>
        </w:rPr>
      </w:pPr>
      <w:r w:rsidRPr="00137B4D">
        <w:rPr>
          <w:rFonts w:ascii="Arial" w:hAnsi="Arial" w:cs="Arial"/>
          <w:sz w:val="22"/>
          <w:szCs w:val="22"/>
        </w:rPr>
        <w:t>Volunteers</w:t>
      </w:r>
    </w:p>
    <w:p w14:paraId="7D94DFC8" w14:textId="77777777" w:rsidR="009C738C" w:rsidRPr="00137B4D" w:rsidRDefault="007053E3">
      <w:pPr>
        <w:pStyle w:val="Compact"/>
        <w:numPr>
          <w:ilvl w:val="0"/>
          <w:numId w:val="4"/>
        </w:numPr>
        <w:rPr>
          <w:rFonts w:ascii="Arial" w:hAnsi="Arial" w:cs="Arial"/>
          <w:sz w:val="22"/>
          <w:szCs w:val="22"/>
        </w:rPr>
      </w:pPr>
      <w:r w:rsidRPr="00137B4D">
        <w:rPr>
          <w:rFonts w:ascii="Arial" w:hAnsi="Arial" w:cs="Arial"/>
          <w:sz w:val="22"/>
          <w:szCs w:val="22"/>
        </w:rPr>
        <w:t>Agency staff</w:t>
      </w:r>
    </w:p>
    <w:p w14:paraId="5359F052" w14:textId="77777777" w:rsidR="009C738C" w:rsidRPr="00137B4D" w:rsidRDefault="007053E3">
      <w:pPr>
        <w:pStyle w:val="Compact"/>
        <w:numPr>
          <w:ilvl w:val="0"/>
          <w:numId w:val="4"/>
        </w:numPr>
        <w:rPr>
          <w:rFonts w:ascii="Arial" w:hAnsi="Arial" w:cs="Arial"/>
          <w:sz w:val="22"/>
          <w:szCs w:val="22"/>
        </w:rPr>
      </w:pPr>
      <w:r w:rsidRPr="00137B4D">
        <w:rPr>
          <w:rFonts w:ascii="Arial" w:hAnsi="Arial" w:cs="Arial"/>
          <w:sz w:val="22"/>
          <w:szCs w:val="22"/>
        </w:rPr>
        <w:t>Contractors</w:t>
      </w:r>
    </w:p>
    <w:p w14:paraId="3C654C96" w14:textId="77777777" w:rsidR="009C738C" w:rsidRPr="00137B4D" w:rsidRDefault="007053E3">
      <w:pPr>
        <w:pStyle w:val="Compact"/>
        <w:numPr>
          <w:ilvl w:val="0"/>
          <w:numId w:val="4"/>
        </w:numPr>
        <w:rPr>
          <w:rFonts w:ascii="Arial" w:hAnsi="Arial" w:cs="Arial"/>
          <w:sz w:val="22"/>
          <w:szCs w:val="22"/>
        </w:rPr>
      </w:pPr>
      <w:r w:rsidRPr="00137B4D">
        <w:rPr>
          <w:rFonts w:ascii="Arial" w:hAnsi="Arial" w:cs="Arial"/>
          <w:sz w:val="22"/>
          <w:szCs w:val="22"/>
        </w:rPr>
        <w:t>Visitors</w:t>
      </w:r>
    </w:p>
    <w:p w14:paraId="1537E552" w14:textId="77777777" w:rsidR="009C738C" w:rsidRPr="00137B4D" w:rsidRDefault="007053E3">
      <w:pPr>
        <w:pStyle w:val="Compact"/>
        <w:numPr>
          <w:ilvl w:val="0"/>
          <w:numId w:val="4"/>
        </w:numPr>
        <w:rPr>
          <w:rFonts w:ascii="Arial" w:hAnsi="Arial" w:cs="Arial"/>
          <w:sz w:val="22"/>
          <w:szCs w:val="22"/>
        </w:rPr>
      </w:pPr>
      <w:r w:rsidRPr="00137B4D">
        <w:rPr>
          <w:rFonts w:ascii="Arial" w:hAnsi="Arial" w:cs="Arial"/>
          <w:sz w:val="22"/>
          <w:szCs w:val="22"/>
        </w:rPr>
        <w:t>Breakfast Clubs</w:t>
      </w:r>
    </w:p>
    <w:p w14:paraId="1C653190" w14:textId="77777777" w:rsidR="009C738C" w:rsidRPr="00137B4D" w:rsidRDefault="007053E3">
      <w:pPr>
        <w:pStyle w:val="Compact"/>
        <w:numPr>
          <w:ilvl w:val="0"/>
          <w:numId w:val="4"/>
        </w:numPr>
        <w:rPr>
          <w:rFonts w:ascii="Arial" w:hAnsi="Arial" w:cs="Arial"/>
          <w:sz w:val="22"/>
          <w:szCs w:val="22"/>
        </w:rPr>
      </w:pPr>
      <w:r w:rsidRPr="00137B4D">
        <w:rPr>
          <w:rFonts w:ascii="Arial" w:hAnsi="Arial" w:cs="Arial"/>
          <w:sz w:val="22"/>
          <w:szCs w:val="22"/>
        </w:rPr>
        <w:t>After School Clubs</w:t>
      </w:r>
    </w:p>
    <w:p w14:paraId="712B32AF" w14:textId="77777777" w:rsidR="009C738C" w:rsidRPr="00137B4D" w:rsidRDefault="007053E3">
      <w:pPr>
        <w:pStyle w:val="Compact"/>
        <w:numPr>
          <w:ilvl w:val="0"/>
          <w:numId w:val="4"/>
        </w:numPr>
        <w:rPr>
          <w:rFonts w:ascii="Arial" w:hAnsi="Arial" w:cs="Arial"/>
          <w:sz w:val="22"/>
          <w:szCs w:val="22"/>
        </w:rPr>
      </w:pPr>
      <w:r w:rsidRPr="00137B4D">
        <w:rPr>
          <w:rFonts w:ascii="Arial" w:hAnsi="Arial" w:cs="Arial"/>
          <w:sz w:val="22"/>
          <w:szCs w:val="22"/>
        </w:rPr>
        <w:t>Holiday Provision</w:t>
      </w:r>
    </w:p>
    <w:p w14:paraId="21444775" w14:textId="77777777" w:rsidR="009C738C" w:rsidRPr="00137B4D" w:rsidRDefault="007053E3">
      <w:pPr>
        <w:pStyle w:val="Compact"/>
        <w:numPr>
          <w:ilvl w:val="0"/>
          <w:numId w:val="4"/>
        </w:numPr>
        <w:rPr>
          <w:rFonts w:ascii="Arial" w:hAnsi="Arial" w:cs="Arial"/>
          <w:sz w:val="22"/>
          <w:szCs w:val="22"/>
        </w:rPr>
      </w:pPr>
      <w:r w:rsidRPr="00137B4D">
        <w:rPr>
          <w:rFonts w:ascii="Arial" w:hAnsi="Arial" w:cs="Arial"/>
          <w:sz w:val="22"/>
          <w:szCs w:val="22"/>
        </w:rPr>
        <w:t>Educational Visits</w:t>
      </w:r>
    </w:p>
    <w:p w14:paraId="53760BED" w14:textId="77777777" w:rsidR="009C738C" w:rsidRPr="00137B4D" w:rsidRDefault="007053E3">
      <w:pPr>
        <w:pStyle w:val="Compact"/>
        <w:numPr>
          <w:ilvl w:val="0"/>
          <w:numId w:val="4"/>
        </w:numPr>
        <w:rPr>
          <w:rFonts w:ascii="Arial" w:hAnsi="Arial" w:cs="Arial"/>
          <w:sz w:val="22"/>
          <w:szCs w:val="22"/>
        </w:rPr>
      </w:pPr>
      <w:r w:rsidRPr="00137B4D">
        <w:rPr>
          <w:rFonts w:ascii="Arial" w:hAnsi="Arial" w:cs="Arial"/>
          <w:sz w:val="22"/>
          <w:szCs w:val="22"/>
        </w:rPr>
        <w:t>Transport organised by the Trust</w:t>
      </w:r>
    </w:p>
    <w:p w14:paraId="72B45451" w14:textId="77777777" w:rsidR="009C738C" w:rsidRPr="00137B4D" w:rsidRDefault="009C738C">
      <w:pPr>
        <w:rPr>
          <w:rFonts w:ascii="Arial" w:hAnsi="Arial" w:cs="Arial"/>
          <w:sz w:val="22"/>
          <w:szCs w:val="22"/>
        </w:rPr>
      </w:pPr>
    </w:p>
    <w:p w14:paraId="0B13A3BC" w14:textId="77777777" w:rsidR="009C738C" w:rsidRPr="00FD5EC2" w:rsidRDefault="007053E3">
      <w:pPr>
        <w:pStyle w:val="Heading1"/>
        <w:rPr>
          <w:rFonts w:ascii="Arial" w:hAnsi="Arial" w:cs="Arial"/>
          <w:b/>
          <w:bCs/>
          <w:sz w:val="24"/>
          <w:szCs w:val="24"/>
        </w:rPr>
      </w:pPr>
      <w:bookmarkStart w:id="4" w:name="definitions"/>
      <w:bookmarkEnd w:id="3"/>
      <w:r w:rsidRPr="00FD5EC2">
        <w:rPr>
          <w:rFonts w:ascii="Arial" w:hAnsi="Arial" w:cs="Arial"/>
          <w:b/>
          <w:bCs/>
          <w:sz w:val="24"/>
          <w:szCs w:val="24"/>
        </w:rPr>
        <w:lastRenderedPageBreak/>
        <w:t>Definitions</w:t>
      </w:r>
    </w:p>
    <w:p w14:paraId="0B7D23F7" w14:textId="77777777" w:rsidR="009C738C" w:rsidRPr="00137B4D" w:rsidRDefault="007053E3">
      <w:pPr>
        <w:pStyle w:val="FirstParagraph"/>
        <w:rPr>
          <w:rFonts w:ascii="Arial" w:hAnsi="Arial" w:cs="Arial"/>
          <w:sz w:val="22"/>
          <w:szCs w:val="22"/>
        </w:rPr>
      </w:pPr>
      <w:r w:rsidRPr="00137B4D">
        <w:rPr>
          <w:rFonts w:ascii="Arial" w:hAnsi="Arial" w:cs="Arial"/>
          <w:b/>
          <w:bCs/>
          <w:sz w:val="22"/>
          <w:szCs w:val="22"/>
        </w:rPr>
        <w:t>Allergy</w:t>
      </w:r>
      <w:r w:rsidRPr="00137B4D">
        <w:rPr>
          <w:rFonts w:ascii="Arial" w:hAnsi="Arial" w:cs="Arial"/>
          <w:sz w:val="22"/>
          <w:szCs w:val="22"/>
        </w:rPr>
        <w:t xml:space="preserve"> An immune system response to an allergen.</w:t>
      </w:r>
    </w:p>
    <w:p w14:paraId="5AD964D7" w14:textId="77777777" w:rsidR="009C738C" w:rsidRPr="00137B4D" w:rsidRDefault="007053E3">
      <w:pPr>
        <w:pStyle w:val="BodyText"/>
        <w:rPr>
          <w:rFonts w:ascii="Arial" w:hAnsi="Arial" w:cs="Arial"/>
          <w:sz w:val="22"/>
          <w:szCs w:val="22"/>
        </w:rPr>
      </w:pPr>
      <w:r w:rsidRPr="00137B4D">
        <w:rPr>
          <w:rFonts w:ascii="Arial" w:hAnsi="Arial" w:cs="Arial"/>
          <w:b/>
          <w:bCs/>
          <w:sz w:val="22"/>
          <w:szCs w:val="22"/>
        </w:rPr>
        <w:t>Anaphylaxis</w:t>
      </w:r>
      <w:r w:rsidRPr="00137B4D">
        <w:rPr>
          <w:rFonts w:ascii="Arial" w:hAnsi="Arial" w:cs="Arial"/>
          <w:sz w:val="22"/>
          <w:szCs w:val="22"/>
        </w:rPr>
        <w:t xml:space="preserve"> A severe, life-threatening allergic reaction requiring immediate treatment with adrenaline.</w:t>
      </w:r>
    </w:p>
    <w:p w14:paraId="60FE6917" w14:textId="77777777" w:rsidR="009C738C" w:rsidRPr="00137B4D" w:rsidRDefault="007053E3">
      <w:pPr>
        <w:pStyle w:val="BodyText"/>
        <w:rPr>
          <w:rFonts w:ascii="Arial" w:hAnsi="Arial" w:cs="Arial"/>
          <w:sz w:val="22"/>
          <w:szCs w:val="22"/>
        </w:rPr>
      </w:pPr>
      <w:r w:rsidRPr="00137B4D">
        <w:rPr>
          <w:rFonts w:ascii="Arial" w:hAnsi="Arial" w:cs="Arial"/>
          <w:b/>
          <w:bCs/>
          <w:sz w:val="22"/>
          <w:szCs w:val="22"/>
        </w:rPr>
        <w:t>AAI</w:t>
      </w:r>
      <w:r w:rsidRPr="00137B4D">
        <w:rPr>
          <w:rFonts w:ascii="Arial" w:hAnsi="Arial" w:cs="Arial"/>
          <w:sz w:val="22"/>
          <w:szCs w:val="22"/>
        </w:rPr>
        <w:t xml:space="preserve"> Adrenaline Auto Injector (e.g. EpiPen®, Jext®, Emerade®, or other licensed devices).</w:t>
      </w:r>
    </w:p>
    <w:p w14:paraId="1B128128" w14:textId="77777777" w:rsidR="009C738C" w:rsidRPr="00137B4D" w:rsidRDefault="009C738C">
      <w:pPr>
        <w:rPr>
          <w:rFonts w:ascii="Arial" w:hAnsi="Arial" w:cs="Arial"/>
          <w:sz w:val="22"/>
          <w:szCs w:val="22"/>
        </w:rPr>
      </w:pPr>
    </w:p>
    <w:p w14:paraId="2FF1A14A" w14:textId="77777777" w:rsidR="009C738C" w:rsidRPr="00FD5EC2" w:rsidRDefault="007053E3">
      <w:pPr>
        <w:pStyle w:val="Heading1"/>
        <w:rPr>
          <w:rFonts w:ascii="Arial" w:hAnsi="Arial" w:cs="Arial"/>
          <w:b/>
          <w:bCs/>
          <w:sz w:val="24"/>
          <w:szCs w:val="24"/>
        </w:rPr>
      </w:pPr>
      <w:bookmarkStart w:id="5" w:name="guiding-principles"/>
      <w:bookmarkEnd w:id="4"/>
      <w:r w:rsidRPr="00FD5EC2">
        <w:rPr>
          <w:rFonts w:ascii="Arial" w:hAnsi="Arial" w:cs="Arial"/>
          <w:b/>
          <w:bCs/>
          <w:sz w:val="24"/>
          <w:szCs w:val="24"/>
        </w:rPr>
        <w:t>Guiding Principles</w:t>
      </w:r>
    </w:p>
    <w:p w14:paraId="63C571D7" w14:textId="77777777" w:rsidR="009C738C" w:rsidRPr="00137B4D" w:rsidRDefault="007053E3">
      <w:pPr>
        <w:pStyle w:val="FirstParagraph"/>
        <w:rPr>
          <w:rFonts w:ascii="Arial" w:hAnsi="Arial" w:cs="Arial"/>
          <w:sz w:val="22"/>
          <w:szCs w:val="22"/>
        </w:rPr>
      </w:pPr>
      <w:r w:rsidRPr="00137B4D">
        <w:rPr>
          <w:rFonts w:ascii="Arial" w:hAnsi="Arial" w:cs="Arial"/>
          <w:sz w:val="22"/>
          <w:szCs w:val="22"/>
        </w:rPr>
        <w:t>The Trust will:</w:t>
      </w:r>
    </w:p>
    <w:p w14:paraId="28AD3CC5" w14:textId="77777777" w:rsidR="009C738C" w:rsidRPr="00137B4D" w:rsidRDefault="007053E3">
      <w:pPr>
        <w:pStyle w:val="Compact"/>
        <w:numPr>
          <w:ilvl w:val="0"/>
          <w:numId w:val="5"/>
        </w:numPr>
        <w:rPr>
          <w:rFonts w:ascii="Arial" w:hAnsi="Arial" w:cs="Arial"/>
          <w:sz w:val="22"/>
          <w:szCs w:val="22"/>
        </w:rPr>
      </w:pPr>
      <w:r w:rsidRPr="00137B4D">
        <w:rPr>
          <w:rFonts w:ascii="Arial" w:hAnsi="Arial" w:cs="Arial"/>
          <w:sz w:val="22"/>
          <w:szCs w:val="22"/>
        </w:rPr>
        <w:t>Maintain an Allergy Aware culture.</w:t>
      </w:r>
    </w:p>
    <w:p w14:paraId="1901081E" w14:textId="77777777" w:rsidR="009C738C" w:rsidRPr="00137B4D" w:rsidRDefault="007053E3">
      <w:pPr>
        <w:pStyle w:val="Compact"/>
        <w:numPr>
          <w:ilvl w:val="0"/>
          <w:numId w:val="5"/>
        </w:numPr>
        <w:rPr>
          <w:rFonts w:ascii="Arial" w:hAnsi="Arial" w:cs="Arial"/>
          <w:sz w:val="22"/>
          <w:szCs w:val="22"/>
        </w:rPr>
      </w:pPr>
      <w:r w:rsidRPr="00137B4D">
        <w:rPr>
          <w:rFonts w:ascii="Arial" w:hAnsi="Arial" w:cs="Arial"/>
          <w:sz w:val="22"/>
          <w:szCs w:val="22"/>
        </w:rPr>
        <w:t>Never guarantee an allergen-free environment.</w:t>
      </w:r>
    </w:p>
    <w:p w14:paraId="57A1235D" w14:textId="77777777" w:rsidR="009C738C" w:rsidRPr="00137B4D" w:rsidRDefault="007053E3">
      <w:pPr>
        <w:pStyle w:val="Compact"/>
        <w:numPr>
          <w:ilvl w:val="0"/>
          <w:numId w:val="5"/>
        </w:numPr>
        <w:rPr>
          <w:rFonts w:ascii="Arial" w:hAnsi="Arial" w:cs="Arial"/>
          <w:sz w:val="22"/>
          <w:szCs w:val="22"/>
        </w:rPr>
      </w:pPr>
      <w:r w:rsidRPr="00137B4D">
        <w:rPr>
          <w:rFonts w:ascii="Arial" w:hAnsi="Arial" w:cs="Arial"/>
          <w:sz w:val="22"/>
          <w:szCs w:val="22"/>
        </w:rPr>
        <w:t>Focus on risk reduction rather than prohibition.</w:t>
      </w:r>
    </w:p>
    <w:p w14:paraId="5BD69707" w14:textId="77777777" w:rsidR="009C738C" w:rsidRPr="00137B4D" w:rsidRDefault="007053E3">
      <w:pPr>
        <w:pStyle w:val="Compact"/>
        <w:numPr>
          <w:ilvl w:val="0"/>
          <w:numId w:val="5"/>
        </w:numPr>
        <w:rPr>
          <w:rFonts w:ascii="Arial" w:hAnsi="Arial" w:cs="Arial"/>
          <w:sz w:val="22"/>
          <w:szCs w:val="22"/>
        </w:rPr>
      </w:pPr>
      <w:r w:rsidRPr="00137B4D">
        <w:rPr>
          <w:rFonts w:ascii="Arial" w:hAnsi="Arial" w:cs="Arial"/>
          <w:sz w:val="22"/>
          <w:szCs w:val="22"/>
        </w:rPr>
        <w:t>Promote inclusion.</w:t>
      </w:r>
    </w:p>
    <w:p w14:paraId="526CC521" w14:textId="77777777" w:rsidR="009C738C" w:rsidRPr="00137B4D" w:rsidRDefault="007053E3">
      <w:pPr>
        <w:pStyle w:val="Compact"/>
        <w:numPr>
          <w:ilvl w:val="0"/>
          <w:numId w:val="5"/>
        </w:numPr>
        <w:rPr>
          <w:rFonts w:ascii="Arial" w:hAnsi="Arial" w:cs="Arial"/>
          <w:sz w:val="22"/>
          <w:szCs w:val="22"/>
        </w:rPr>
      </w:pPr>
      <w:r w:rsidRPr="00137B4D">
        <w:rPr>
          <w:rFonts w:ascii="Arial" w:hAnsi="Arial" w:cs="Arial"/>
          <w:sz w:val="22"/>
          <w:szCs w:val="22"/>
        </w:rPr>
        <w:t>Respect confidentiality.</w:t>
      </w:r>
    </w:p>
    <w:p w14:paraId="31D357CF" w14:textId="77777777" w:rsidR="009C738C" w:rsidRPr="00137B4D" w:rsidRDefault="007053E3">
      <w:pPr>
        <w:pStyle w:val="Compact"/>
        <w:numPr>
          <w:ilvl w:val="0"/>
          <w:numId w:val="5"/>
        </w:numPr>
        <w:rPr>
          <w:rFonts w:ascii="Arial" w:hAnsi="Arial" w:cs="Arial"/>
          <w:sz w:val="22"/>
          <w:szCs w:val="22"/>
        </w:rPr>
      </w:pPr>
      <w:r w:rsidRPr="00137B4D">
        <w:rPr>
          <w:rFonts w:ascii="Arial" w:hAnsi="Arial" w:cs="Arial"/>
          <w:sz w:val="22"/>
          <w:szCs w:val="22"/>
        </w:rPr>
        <w:t xml:space="preserve">Encourage shared responsibility between school and </w:t>
      </w:r>
      <w:r w:rsidRPr="00137B4D">
        <w:rPr>
          <w:rFonts w:ascii="Arial" w:hAnsi="Arial" w:cs="Arial"/>
          <w:sz w:val="22"/>
          <w:szCs w:val="22"/>
        </w:rPr>
        <w:t>families.</w:t>
      </w:r>
    </w:p>
    <w:p w14:paraId="13DC6B5B" w14:textId="77777777" w:rsidR="009C738C" w:rsidRPr="00137B4D" w:rsidRDefault="009C738C">
      <w:pPr>
        <w:rPr>
          <w:rFonts w:ascii="Arial" w:hAnsi="Arial" w:cs="Arial"/>
          <w:sz w:val="22"/>
          <w:szCs w:val="22"/>
        </w:rPr>
      </w:pPr>
    </w:p>
    <w:p w14:paraId="0A0F3CA8" w14:textId="77777777" w:rsidR="009C738C" w:rsidRPr="00FD5EC2" w:rsidRDefault="007053E3">
      <w:pPr>
        <w:pStyle w:val="Heading1"/>
        <w:rPr>
          <w:rFonts w:ascii="Arial" w:hAnsi="Arial" w:cs="Arial"/>
          <w:b/>
          <w:bCs/>
          <w:sz w:val="24"/>
          <w:szCs w:val="24"/>
        </w:rPr>
      </w:pPr>
      <w:bookmarkStart w:id="6" w:name="responsibilities"/>
      <w:bookmarkEnd w:id="5"/>
      <w:r w:rsidRPr="00FD5EC2">
        <w:rPr>
          <w:rFonts w:ascii="Arial" w:hAnsi="Arial" w:cs="Arial"/>
          <w:b/>
          <w:bCs/>
          <w:sz w:val="24"/>
          <w:szCs w:val="24"/>
        </w:rPr>
        <w:t>Responsibilities</w:t>
      </w:r>
    </w:p>
    <w:p w14:paraId="0596AE29" w14:textId="77777777" w:rsidR="009C738C" w:rsidRPr="00FD5EC2" w:rsidRDefault="007053E3">
      <w:pPr>
        <w:pStyle w:val="Heading2"/>
        <w:rPr>
          <w:rFonts w:ascii="Arial" w:hAnsi="Arial" w:cs="Arial"/>
          <w:b/>
          <w:bCs/>
          <w:sz w:val="22"/>
          <w:szCs w:val="22"/>
        </w:rPr>
      </w:pPr>
      <w:bookmarkStart w:id="7" w:name="trust-board"/>
      <w:r w:rsidRPr="00FD5EC2">
        <w:rPr>
          <w:rFonts w:ascii="Arial" w:hAnsi="Arial" w:cs="Arial"/>
          <w:b/>
          <w:bCs/>
          <w:sz w:val="22"/>
          <w:szCs w:val="22"/>
        </w:rPr>
        <w:t>Trust Board</w:t>
      </w:r>
    </w:p>
    <w:p w14:paraId="00A4060F" w14:textId="77777777" w:rsidR="009C738C" w:rsidRPr="00137B4D" w:rsidRDefault="007053E3">
      <w:pPr>
        <w:pStyle w:val="FirstParagraph"/>
        <w:rPr>
          <w:rFonts w:ascii="Arial" w:hAnsi="Arial" w:cs="Arial"/>
          <w:sz w:val="22"/>
          <w:szCs w:val="22"/>
        </w:rPr>
      </w:pPr>
      <w:r w:rsidRPr="00137B4D">
        <w:rPr>
          <w:rFonts w:ascii="Arial" w:hAnsi="Arial" w:cs="Arial"/>
          <w:sz w:val="22"/>
          <w:szCs w:val="22"/>
        </w:rPr>
        <w:t>The Trust Board will:</w:t>
      </w:r>
    </w:p>
    <w:p w14:paraId="2F89128A" w14:textId="77777777" w:rsidR="009C738C" w:rsidRPr="00137B4D" w:rsidRDefault="007053E3">
      <w:pPr>
        <w:pStyle w:val="Compact"/>
        <w:numPr>
          <w:ilvl w:val="0"/>
          <w:numId w:val="6"/>
        </w:numPr>
        <w:rPr>
          <w:rFonts w:ascii="Arial" w:hAnsi="Arial" w:cs="Arial"/>
          <w:sz w:val="22"/>
          <w:szCs w:val="22"/>
        </w:rPr>
      </w:pPr>
      <w:r w:rsidRPr="00137B4D">
        <w:rPr>
          <w:rFonts w:ascii="Arial" w:hAnsi="Arial" w:cs="Arial"/>
          <w:sz w:val="22"/>
          <w:szCs w:val="22"/>
        </w:rPr>
        <w:t>Approve this policy.</w:t>
      </w:r>
    </w:p>
    <w:p w14:paraId="38990E9A" w14:textId="77777777" w:rsidR="009C738C" w:rsidRPr="00137B4D" w:rsidRDefault="007053E3">
      <w:pPr>
        <w:pStyle w:val="Compact"/>
        <w:numPr>
          <w:ilvl w:val="0"/>
          <w:numId w:val="6"/>
        </w:numPr>
        <w:rPr>
          <w:rFonts w:ascii="Arial" w:hAnsi="Arial" w:cs="Arial"/>
          <w:sz w:val="22"/>
          <w:szCs w:val="22"/>
        </w:rPr>
      </w:pPr>
      <w:r w:rsidRPr="00137B4D">
        <w:rPr>
          <w:rFonts w:ascii="Arial" w:hAnsi="Arial" w:cs="Arial"/>
          <w:sz w:val="22"/>
          <w:szCs w:val="22"/>
        </w:rPr>
        <w:t>Monitor Trust compliance.</w:t>
      </w:r>
    </w:p>
    <w:p w14:paraId="62D20073" w14:textId="77777777" w:rsidR="009C738C" w:rsidRPr="00137B4D" w:rsidRDefault="007053E3">
      <w:pPr>
        <w:pStyle w:val="Compact"/>
        <w:numPr>
          <w:ilvl w:val="0"/>
          <w:numId w:val="6"/>
        </w:numPr>
        <w:rPr>
          <w:rFonts w:ascii="Arial" w:hAnsi="Arial" w:cs="Arial"/>
          <w:sz w:val="22"/>
          <w:szCs w:val="22"/>
        </w:rPr>
      </w:pPr>
      <w:r w:rsidRPr="00137B4D">
        <w:rPr>
          <w:rFonts w:ascii="Arial" w:hAnsi="Arial" w:cs="Arial"/>
          <w:sz w:val="22"/>
          <w:szCs w:val="22"/>
        </w:rPr>
        <w:t>Receive annual assurance reports.</w:t>
      </w:r>
    </w:p>
    <w:p w14:paraId="2D681D7C" w14:textId="77777777" w:rsidR="009C738C" w:rsidRPr="00137B4D" w:rsidRDefault="007053E3">
      <w:pPr>
        <w:pStyle w:val="Compact"/>
        <w:numPr>
          <w:ilvl w:val="0"/>
          <w:numId w:val="6"/>
        </w:numPr>
        <w:rPr>
          <w:rFonts w:ascii="Arial" w:hAnsi="Arial" w:cs="Arial"/>
          <w:sz w:val="22"/>
          <w:szCs w:val="22"/>
        </w:rPr>
      </w:pPr>
      <w:r w:rsidRPr="00137B4D">
        <w:rPr>
          <w:rFonts w:ascii="Arial" w:hAnsi="Arial" w:cs="Arial"/>
          <w:sz w:val="22"/>
          <w:szCs w:val="22"/>
        </w:rPr>
        <w:t>Ensure adequate resources.</w:t>
      </w:r>
    </w:p>
    <w:p w14:paraId="0E3FF27F" w14:textId="77777777" w:rsidR="009C738C" w:rsidRPr="00FD5EC2" w:rsidRDefault="009C738C">
      <w:pPr>
        <w:rPr>
          <w:rFonts w:ascii="Arial" w:hAnsi="Arial" w:cs="Arial"/>
          <w:b/>
          <w:bCs/>
          <w:sz w:val="22"/>
          <w:szCs w:val="22"/>
        </w:rPr>
      </w:pPr>
      <w:bookmarkStart w:id="8" w:name="ceo"/>
      <w:bookmarkEnd w:id="7"/>
    </w:p>
    <w:p w14:paraId="46469A73" w14:textId="77777777" w:rsidR="009C738C" w:rsidRPr="00FD5EC2" w:rsidRDefault="007053E3">
      <w:pPr>
        <w:pStyle w:val="Heading2"/>
        <w:rPr>
          <w:rFonts w:ascii="Arial" w:hAnsi="Arial" w:cs="Arial"/>
          <w:b/>
          <w:bCs/>
          <w:sz w:val="22"/>
          <w:szCs w:val="22"/>
        </w:rPr>
      </w:pPr>
      <w:bookmarkStart w:id="9" w:name="headteachers"/>
      <w:bookmarkEnd w:id="8"/>
      <w:r w:rsidRPr="00FD5EC2">
        <w:rPr>
          <w:rFonts w:ascii="Arial" w:hAnsi="Arial" w:cs="Arial"/>
          <w:b/>
          <w:bCs/>
          <w:sz w:val="22"/>
          <w:szCs w:val="22"/>
        </w:rPr>
        <w:t>Headteachers</w:t>
      </w:r>
    </w:p>
    <w:p w14:paraId="1D9FFCFB" w14:textId="77777777" w:rsidR="009C738C" w:rsidRPr="00137B4D" w:rsidRDefault="007053E3">
      <w:pPr>
        <w:pStyle w:val="FirstParagraph"/>
        <w:rPr>
          <w:rFonts w:ascii="Arial" w:hAnsi="Arial" w:cs="Arial"/>
          <w:sz w:val="22"/>
          <w:szCs w:val="22"/>
        </w:rPr>
      </w:pPr>
      <w:r w:rsidRPr="00137B4D">
        <w:rPr>
          <w:rFonts w:ascii="Arial" w:hAnsi="Arial" w:cs="Arial"/>
          <w:sz w:val="22"/>
          <w:szCs w:val="22"/>
        </w:rPr>
        <w:t>Will ensure:</w:t>
      </w:r>
    </w:p>
    <w:p w14:paraId="1DB8DC70" w14:textId="77777777" w:rsidR="009C738C" w:rsidRPr="00137B4D" w:rsidRDefault="007053E3">
      <w:pPr>
        <w:pStyle w:val="Compact"/>
        <w:numPr>
          <w:ilvl w:val="0"/>
          <w:numId w:val="8"/>
        </w:numPr>
        <w:rPr>
          <w:rFonts w:ascii="Arial" w:hAnsi="Arial" w:cs="Arial"/>
          <w:sz w:val="22"/>
          <w:szCs w:val="22"/>
        </w:rPr>
      </w:pPr>
      <w:r w:rsidRPr="00137B4D">
        <w:rPr>
          <w:rFonts w:ascii="Arial" w:hAnsi="Arial" w:cs="Arial"/>
          <w:sz w:val="22"/>
          <w:szCs w:val="22"/>
        </w:rPr>
        <w:t>Local procedures reflect this policy.</w:t>
      </w:r>
    </w:p>
    <w:p w14:paraId="57ED7174" w14:textId="77777777" w:rsidR="009C738C" w:rsidRPr="00137B4D" w:rsidRDefault="007053E3">
      <w:pPr>
        <w:pStyle w:val="Compact"/>
        <w:numPr>
          <w:ilvl w:val="0"/>
          <w:numId w:val="8"/>
        </w:numPr>
        <w:rPr>
          <w:rFonts w:ascii="Arial" w:hAnsi="Arial" w:cs="Arial"/>
          <w:sz w:val="22"/>
          <w:szCs w:val="22"/>
        </w:rPr>
      </w:pPr>
      <w:r w:rsidRPr="00137B4D">
        <w:rPr>
          <w:rFonts w:ascii="Arial" w:hAnsi="Arial" w:cs="Arial"/>
          <w:sz w:val="22"/>
          <w:szCs w:val="22"/>
        </w:rPr>
        <w:t>Annual staff training</w:t>
      </w:r>
      <w:r w:rsidRPr="00137B4D">
        <w:rPr>
          <w:rFonts w:ascii="Arial" w:hAnsi="Arial" w:cs="Arial"/>
          <w:sz w:val="22"/>
          <w:szCs w:val="22"/>
        </w:rPr>
        <w:t>.</w:t>
      </w:r>
    </w:p>
    <w:p w14:paraId="4B2654E5" w14:textId="77777777" w:rsidR="009C738C" w:rsidRPr="00137B4D" w:rsidRDefault="007053E3">
      <w:pPr>
        <w:pStyle w:val="Compact"/>
        <w:numPr>
          <w:ilvl w:val="0"/>
          <w:numId w:val="8"/>
        </w:numPr>
        <w:rPr>
          <w:rFonts w:ascii="Arial" w:hAnsi="Arial" w:cs="Arial"/>
          <w:sz w:val="22"/>
          <w:szCs w:val="22"/>
        </w:rPr>
      </w:pPr>
      <w:r w:rsidRPr="00137B4D">
        <w:rPr>
          <w:rFonts w:ascii="Arial" w:hAnsi="Arial" w:cs="Arial"/>
          <w:sz w:val="22"/>
          <w:szCs w:val="22"/>
        </w:rPr>
        <w:t>Individual Healthcare Plans are maintained.</w:t>
      </w:r>
    </w:p>
    <w:p w14:paraId="1893A24C" w14:textId="77777777" w:rsidR="009C738C" w:rsidRPr="00137B4D" w:rsidRDefault="007053E3">
      <w:pPr>
        <w:pStyle w:val="Compact"/>
        <w:numPr>
          <w:ilvl w:val="0"/>
          <w:numId w:val="8"/>
        </w:numPr>
        <w:rPr>
          <w:rFonts w:ascii="Arial" w:hAnsi="Arial" w:cs="Arial"/>
          <w:sz w:val="22"/>
          <w:szCs w:val="22"/>
        </w:rPr>
      </w:pPr>
      <w:r w:rsidRPr="00137B4D">
        <w:rPr>
          <w:rFonts w:ascii="Arial" w:hAnsi="Arial" w:cs="Arial"/>
          <w:sz w:val="22"/>
          <w:szCs w:val="22"/>
        </w:rPr>
        <w:t>Spare AAIs are available.</w:t>
      </w:r>
    </w:p>
    <w:p w14:paraId="72C5ED90" w14:textId="77777777" w:rsidR="009C738C" w:rsidRPr="00137B4D" w:rsidRDefault="007053E3">
      <w:pPr>
        <w:pStyle w:val="Compact"/>
        <w:numPr>
          <w:ilvl w:val="0"/>
          <w:numId w:val="8"/>
        </w:numPr>
        <w:rPr>
          <w:rFonts w:ascii="Arial" w:hAnsi="Arial" w:cs="Arial"/>
          <w:sz w:val="22"/>
          <w:szCs w:val="22"/>
        </w:rPr>
      </w:pPr>
      <w:r w:rsidRPr="00137B4D">
        <w:rPr>
          <w:rFonts w:ascii="Arial" w:hAnsi="Arial" w:cs="Arial"/>
          <w:sz w:val="22"/>
          <w:szCs w:val="22"/>
        </w:rPr>
        <w:t>Incidents are investigated.</w:t>
      </w:r>
    </w:p>
    <w:p w14:paraId="2E3790BE" w14:textId="77777777" w:rsidR="009C738C" w:rsidRPr="00137B4D" w:rsidRDefault="009C738C">
      <w:pPr>
        <w:rPr>
          <w:rFonts w:ascii="Arial" w:hAnsi="Arial" w:cs="Arial"/>
          <w:sz w:val="22"/>
          <w:szCs w:val="22"/>
        </w:rPr>
      </w:pPr>
    </w:p>
    <w:p w14:paraId="24B8A45D" w14:textId="77777777" w:rsidR="009C738C" w:rsidRPr="00FD5EC2" w:rsidRDefault="007053E3">
      <w:pPr>
        <w:pStyle w:val="Heading2"/>
        <w:rPr>
          <w:rFonts w:ascii="Arial" w:hAnsi="Arial" w:cs="Arial"/>
          <w:b/>
          <w:bCs/>
          <w:sz w:val="22"/>
          <w:szCs w:val="22"/>
        </w:rPr>
      </w:pPr>
      <w:bookmarkStart w:id="10" w:name="designated-medical-needs-lead"/>
      <w:bookmarkEnd w:id="9"/>
      <w:r w:rsidRPr="00FD5EC2">
        <w:rPr>
          <w:rFonts w:ascii="Arial" w:hAnsi="Arial" w:cs="Arial"/>
          <w:b/>
          <w:bCs/>
          <w:sz w:val="22"/>
          <w:szCs w:val="22"/>
        </w:rPr>
        <w:t>Designated Medical Needs Lead</w:t>
      </w:r>
    </w:p>
    <w:p w14:paraId="5A86475F" w14:textId="77777777" w:rsidR="009C738C" w:rsidRPr="00137B4D" w:rsidRDefault="007053E3">
      <w:pPr>
        <w:pStyle w:val="FirstParagraph"/>
        <w:rPr>
          <w:rFonts w:ascii="Arial" w:hAnsi="Arial" w:cs="Arial"/>
          <w:sz w:val="22"/>
          <w:szCs w:val="22"/>
        </w:rPr>
      </w:pPr>
      <w:r w:rsidRPr="00137B4D">
        <w:rPr>
          <w:rFonts w:ascii="Arial" w:hAnsi="Arial" w:cs="Arial"/>
          <w:sz w:val="22"/>
          <w:szCs w:val="22"/>
        </w:rPr>
        <w:t>Each school will appoint a named lead responsible for:</w:t>
      </w:r>
    </w:p>
    <w:p w14:paraId="6C6CDB34" w14:textId="77777777" w:rsidR="009C738C" w:rsidRPr="00137B4D" w:rsidRDefault="007053E3">
      <w:pPr>
        <w:pStyle w:val="Compact"/>
        <w:numPr>
          <w:ilvl w:val="0"/>
          <w:numId w:val="9"/>
        </w:numPr>
        <w:rPr>
          <w:rFonts w:ascii="Arial" w:hAnsi="Arial" w:cs="Arial"/>
          <w:sz w:val="22"/>
          <w:szCs w:val="22"/>
        </w:rPr>
      </w:pPr>
      <w:r w:rsidRPr="00137B4D">
        <w:rPr>
          <w:rFonts w:ascii="Arial" w:hAnsi="Arial" w:cs="Arial"/>
          <w:sz w:val="22"/>
          <w:szCs w:val="22"/>
        </w:rPr>
        <w:t>Maintaining allergy register.</w:t>
      </w:r>
    </w:p>
    <w:p w14:paraId="272255F9" w14:textId="77777777" w:rsidR="009C738C" w:rsidRPr="00137B4D" w:rsidRDefault="007053E3">
      <w:pPr>
        <w:pStyle w:val="Compact"/>
        <w:numPr>
          <w:ilvl w:val="0"/>
          <w:numId w:val="9"/>
        </w:numPr>
        <w:rPr>
          <w:rFonts w:ascii="Arial" w:hAnsi="Arial" w:cs="Arial"/>
          <w:sz w:val="22"/>
          <w:szCs w:val="22"/>
        </w:rPr>
      </w:pPr>
      <w:r w:rsidRPr="00137B4D">
        <w:rPr>
          <w:rFonts w:ascii="Arial" w:hAnsi="Arial" w:cs="Arial"/>
          <w:sz w:val="22"/>
          <w:szCs w:val="22"/>
        </w:rPr>
        <w:lastRenderedPageBreak/>
        <w:t>Reviewing Healthcare Plans.</w:t>
      </w:r>
    </w:p>
    <w:p w14:paraId="6B490380" w14:textId="77777777" w:rsidR="009C738C" w:rsidRPr="00137B4D" w:rsidRDefault="007053E3">
      <w:pPr>
        <w:pStyle w:val="Compact"/>
        <w:numPr>
          <w:ilvl w:val="0"/>
          <w:numId w:val="9"/>
        </w:numPr>
        <w:rPr>
          <w:rFonts w:ascii="Arial" w:hAnsi="Arial" w:cs="Arial"/>
          <w:sz w:val="22"/>
          <w:szCs w:val="22"/>
        </w:rPr>
      </w:pPr>
      <w:r w:rsidRPr="00137B4D">
        <w:rPr>
          <w:rFonts w:ascii="Arial" w:hAnsi="Arial" w:cs="Arial"/>
          <w:sz w:val="22"/>
          <w:szCs w:val="22"/>
        </w:rPr>
        <w:t>Liaising with parents.</w:t>
      </w:r>
    </w:p>
    <w:p w14:paraId="6B1841BB" w14:textId="77777777" w:rsidR="009C738C" w:rsidRPr="00137B4D" w:rsidRDefault="007053E3">
      <w:pPr>
        <w:pStyle w:val="Compact"/>
        <w:numPr>
          <w:ilvl w:val="0"/>
          <w:numId w:val="9"/>
        </w:numPr>
        <w:rPr>
          <w:rFonts w:ascii="Arial" w:hAnsi="Arial" w:cs="Arial"/>
          <w:sz w:val="22"/>
          <w:szCs w:val="22"/>
        </w:rPr>
      </w:pPr>
      <w:r w:rsidRPr="00137B4D">
        <w:rPr>
          <w:rFonts w:ascii="Arial" w:hAnsi="Arial" w:cs="Arial"/>
          <w:sz w:val="22"/>
          <w:szCs w:val="22"/>
        </w:rPr>
        <w:t>Monitoring medication expiry dates.</w:t>
      </w:r>
    </w:p>
    <w:p w14:paraId="1C9E8312" w14:textId="77777777" w:rsidR="009C738C" w:rsidRPr="00137B4D" w:rsidRDefault="007053E3">
      <w:pPr>
        <w:pStyle w:val="Compact"/>
        <w:numPr>
          <w:ilvl w:val="0"/>
          <w:numId w:val="9"/>
        </w:numPr>
        <w:rPr>
          <w:rFonts w:ascii="Arial" w:hAnsi="Arial" w:cs="Arial"/>
          <w:sz w:val="22"/>
          <w:szCs w:val="22"/>
        </w:rPr>
      </w:pPr>
      <w:r w:rsidRPr="00137B4D">
        <w:rPr>
          <w:rFonts w:ascii="Arial" w:hAnsi="Arial" w:cs="Arial"/>
          <w:sz w:val="22"/>
          <w:szCs w:val="22"/>
        </w:rPr>
        <w:t>Coordinating training.</w:t>
      </w:r>
    </w:p>
    <w:p w14:paraId="0816FED1" w14:textId="77777777" w:rsidR="009C738C" w:rsidRPr="00137B4D" w:rsidRDefault="007053E3">
      <w:pPr>
        <w:pStyle w:val="FirstParagraph"/>
        <w:rPr>
          <w:rFonts w:ascii="Arial" w:hAnsi="Arial" w:cs="Arial"/>
          <w:sz w:val="22"/>
          <w:szCs w:val="22"/>
        </w:rPr>
      </w:pPr>
      <w:bookmarkStart w:id="11" w:name="all-staff"/>
      <w:bookmarkEnd w:id="10"/>
      <w:r w:rsidRPr="00137B4D">
        <w:rPr>
          <w:rFonts w:ascii="Arial" w:hAnsi="Arial" w:cs="Arial"/>
          <w:sz w:val="22"/>
          <w:szCs w:val="22"/>
        </w:rPr>
        <w:t>All staff must:</w:t>
      </w:r>
    </w:p>
    <w:p w14:paraId="753A5105" w14:textId="77777777" w:rsidR="009C738C" w:rsidRPr="00137B4D" w:rsidRDefault="007053E3">
      <w:pPr>
        <w:pStyle w:val="Compact"/>
        <w:numPr>
          <w:ilvl w:val="0"/>
          <w:numId w:val="10"/>
        </w:numPr>
        <w:rPr>
          <w:rFonts w:ascii="Arial" w:hAnsi="Arial" w:cs="Arial"/>
          <w:sz w:val="22"/>
          <w:szCs w:val="22"/>
        </w:rPr>
      </w:pPr>
      <w:r w:rsidRPr="00137B4D">
        <w:rPr>
          <w:rFonts w:ascii="Arial" w:hAnsi="Arial" w:cs="Arial"/>
          <w:sz w:val="22"/>
          <w:szCs w:val="22"/>
        </w:rPr>
        <w:t>Attend annual allergy awareness training.</w:t>
      </w:r>
    </w:p>
    <w:p w14:paraId="59431664" w14:textId="77777777" w:rsidR="009C738C" w:rsidRPr="00137B4D" w:rsidRDefault="007053E3">
      <w:pPr>
        <w:pStyle w:val="Compact"/>
        <w:numPr>
          <w:ilvl w:val="0"/>
          <w:numId w:val="10"/>
        </w:numPr>
        <w:rPr>
          <w:rFonts w:ascii="Arial" w:hAnsi="Arial" w:cs="Arial"/>
          <w:sz w:val="22"/>
          <w:szCs w:val="22"/>
        </w:rPr>
      </w:pPr>
      <w:r w:rsidRPr="00137B4D">
        <w:rPr>
          <w:rFonts w:ascii="Arial" w:hAnsi="Arial" w:cs="Arial"/>
          <w:sz w:val="22"/>
          <w:szCs w:val="22"/>
        </w:rPr>
        <w:t>Know emergency procedures.</w:t>
      </w:r>
    </w:p>
    <w:p w14:paraId="7DBED19E" w14:textId="77777777" w:rsidR="009C738C" w:rsidRPr="00137B4D" w:rsidRDefault="007053E3">
      <w:pPr>
        <w:pStyle w:val="Compact"/>
        <w:numPr>
          <w:ilvl w:val="0"/>
          <w:numId w:val="10"/>
        </w:numPr>
        <w:rPr>
          <w:rFonts w:ascii="Arial" w:hAnsi="Arial" w:cs="Arial"/>
          <w:sz w:val="22"/>
          <w:szCs w:val="22"/>
        </w:rPr>
      </w:pPr>
      <w:r w:rsidRPr="00137B4D">
        <w:rPr>
          <w:rFonts w:ascii="Arial" w:hAnsi="Arial" w:cs="Arial"/>
          <w:sz w:val="22"/>
          <w:szCs w:val="22"/>
        </w:rPr>
        <w:t>Recognise symptoms.</w:t>
      </w:r>
    </w:p>
    <w:p w14:paraId="1C7C8BB1" w14:textId="77777777" w:rsidR="009C738C" w:rsidRPr="00137B4D" w:rsidRDefault="007053E3">
      <w:pPr>
        <w:pStyle w:val="Compact"/>
        <w:numPr>
          <w:ilvl w:val="0"/>
          <w:numId w:val="10"/>
        </w:numPr>
        <w:rPr>
          <w:rFonts w:ascii="Arial" w:hAnsi="Arial" w:cs="Arial"/>
          <w:sz w:val="22"/>
          <w:szCs w:val="22"/>
        </w:rPr>
      </w:pPr>
      <w:r w:rsidRPr="00137B4D">
        <w:rPr>
          <w:rFonts w:ascii="Arial" w:hAnsi="Arial" w:cs="Arial"/>
          <w:sz w:val="22"/>
          <w:szCs w:val="22"/>
        </w:rPr>
        <w:t>Administer AAIs where required.</w:t>
      </w:r>
    </w:p>
    <w:p w14:paraId="7107D15A" w14:textId="77777777" w:rsidR="009C738C" w:rsidRPr="00137B4D" w:rsidRDefault="007053E3" w:rsidP="001446E0">
      <w:pPr>
        <w:pStyle w:val="Compact"/>
        <w:numPr>
          <w:ilvl w:val="0"/>
          <w:numId w:val="10"/>
        </w:numPr>
        <w:rPr>
          <w:rFonts w:ascii="Arial" w:hAnsi="Arial" w:cs="Arial"/>
          <w:sz w:val="22"/>
          <w:szCs w:val="22"/>
        </w:rPr>
      </w:pPr>
      <w:r w:rsidRPr="00137B4D">
        <w:rPr>
          <w:rFonts w:ascii="Arial" w:hAnsi="Arial" w:cs="Arial"/>
          <w:sz w:val="22"/>
          <w:szCs w:val="22"/>
        </w:rPr>
        <w:t>Report concerns promptly.</w:t>
      </w:r>
    </w:p>
    <w:p w14:paraId="53F7518C" w14:textId="77777777" w:rsidR="009C738C" w:rsidRPr="00137B4D" w:rsidRDefault="007053E3">
      <w:pPr>
        <w:pStyle w:val="FirstParagraph"/>
        <w:rPr>
          <w:rFonts w:ascii="Arial" w:hAnsi="Arial" w:cs="Arial"/>
          <w:sz w:val="22"/>
          <w:szCs w:val="22"/>
        </w:rPr>
      </w:pPr>
      <w:bookmarkStart w:id="12" w:name="parentscarers"/>
      <w:bookmarkEnd w:id="11"/>
      <w:r w:rsidRPr="00137B4D">
        <w:rPr>
          <w:rFonts w:ascii="Arial" w:hAnsi="Arial" w:cs="Arial"/>
          <w:sz w:val="22"/>
          <w:szCs w:val="22"/>
        </w:rPr>
        <w:t>Parents are</w:t>
      </w:r>
      <w:r w:rsidRPr="00137B4D">
        <w:rPr>
          <w:rFonts w:ascii="Arial" w:hAnsi="Arial" w:cs="Arial"/>
          <w:sz w:val="22"/>
          <w:szCs w:val="22"/>
        </w:rPr>
        <w:t xml:space="preserve"> responsible for:</w:t>
      </w:r>
    </w:p>
    <w:p w14:paraId="52003868" w14:textId="77777777" w:rsidR="009C738C" w:rsidRPr="00137B4D" w:rsidRDefault="007053E3">
      <w:pPr>
        <w:pStyle w:val="Compact"/>
        <w:numPr>
          <w:ilvl w:val="0"/>
          <w:numId w:val="11"/>
        </w:numPr>
        <w:rPr>
          <w:rFonts w:ascii="Arial" w:hAnsi="Arial" w:cs="Arial"/>
          <w:sz w:val="22"/>
          <w:szCs w:val="22"/>
        </w:rPr>
      </w:pPr>
      <w:r w:rsidRPr="00137B4D">
        <w:rPr>
          <w:rFonts w:ascii="Arial" w:hAnsi="Arial" w:cs="Arial"/>
          <w:sz w:val="22"/>
          <w:szCs w:val="22"/>
        </w:rPr>
        <w:t>Informing school of allergies.</w:t>
      </w:r>
    </w:p>
    <w:p w14:paraId="6D80D1BC" w14:textId="77777777" w:rsidR="009C738C" w:rsidRPr="00137B4D" w:rsidRDefault="007053E3">
      <w:pPr>
        <w:pStyle w:val="Compact"/>
        <w:numPr>
          <w:ilvl w:val="0"/>
          <w:numId w:val="11"/>
        </w:numPr>
        <w:rPr>
          <w:rFonts w:ascii="Arial" w:hAnsi="Arial" w:cs="Arial"/>
          <w:sz w:val="22"/>
          <w:szCs w:val="22"/>
        </w:rPr>
      </w:pPr>
      <w:r w:rsidRPr="00137B4D">
        <w:rPr>
          <w:rFonts w:ascii="Arial" w:hAnsi="Arial" w:cs="Arial"/>
          <w:sz w:val="22"/>
          <w:szCs w:val="22"/>
        </w:rPr>
        <w:t>Providing medical evidence where appropriate.</w:t>
      </w:r>
    </w:p>
    <w:p w14:paraId="01FAFEFB" w14:textId="77777777" w:rsidR="009C738C" w:rsidRPr="00137B4D" w:rsidRDefault="007053E3">
      <w:pPr>
        <w:pStyle w:val="Compact"/>
        <w:numPr>
          <w:ilvl w:val="0"/>
          <w:numId w:val="11"/>
        </w:numPr>
        <w:rPr>
          <w:rFonts w:ascii="Arial" w:hAnsi="Arial" w:cs="Arial"/>
          <w:sz w:val="22"/>
          <w:szCs w:val="22"/>
        </w:rPr>
      </w:pPr>
      <w:r w:rsidRPr="00137B4D">
        <w:rPr>
          <w:rFonts w:ascii="Arial" w:hAnsi="Arial" w:cs="Arial"/>
          <w:sz w:val="22"/>
          <w:szCs w:val="22"/>
        </w:rPr>
        <w:t>Supplying prescribed medication.</w:t>
      </w:r>
    </w:p>
    <w:p w14:paraId="15148308" w14:textId="77777777" w:rsidR="009C738C" w:rsidRPr="00137B4D" w:rsidRDefault="007053E3">
      <w:pPr>
        <w:pStyle w:val="Compact"/>
        <w:numPr>
          <w:ilvl w:val="0"/>
          <w:numId w:val="11"/>
        </w:numPr>
        <w:rPr>
          <w:rFonts w:ascii="Arial" w:hAnsi="Arial" w:cs="Arial"/>
          <w:sz w:val="22"/>
          <w:szCs w:val="22"/>
        </w:rPr>
      </w:pPr>
      <w:r w:rsidRPr="00137B4D">
        <w:rPr>
          <w:rFonts w:ascii="Arial" w:hAnsi="Arial" w:cs="Arial"/>
          <w:sz w:val="22"/>
          <w:szCs w:val="22"/>
        </w:rPr>
        <w:t>Updating emergency contacts.</w:t>
      </w:r>
    </w:p>
    <w:p w14:paraId="4EF384F4" w14:textId="77777777" w:rsidR="009C738C" w:rsidRPr="00137B4D" w:rsidRDefault="007053E3">
      <w:pPr>
        <w:pStyle w:val="Compact"/>
        <w:numPr>
          <w:ilvl w:val="0"/>
          <w:numId w:val="11"/>
        </w:numPr>
        <w:rPr>
          <w:rFonts w:ascii="Arial" w:hAnsi="Arial" w:cs="Arial"/>
          <w:sz w:val="22"/>
          <w:szCs w:val="22"/>
        </w:rPr>
      </w:pPr>
      <w:r w:rsidRPr="00137B4D">
        <w:rPr>
          <w:rFonts w:ascii="Arial" w:hAnsi="Arial" w:cs="Arial"/>
          <w:sz w:val="22"/>
          <w:szCs w:val="22"/>
        </w:rPr>
        <w:t>Informing school of any changes.</w:t>
      </w:r>
    </w:p>
    <w:p w14:paraId="6F405436" w14:textId="77777777" w:rsidR="009C738C" w:rsidRPr="00137B4D" w:rsidRDefault="009C738C">
      <w:pPr>
        <w:rPr>
          <w:rFonts w:ascii="Arial" w:hAnsi="Arial" w:cs="Arial"/>
          <w:sz w:val="22"/>
          <w:szCs w:val="22"/>
        </w:rPr>
      </w:pPr>
    </w:p>
    <w:p w14:paraId="11EB9814" w14:textId="77777777" w:rsidR="009C738C" w:rsidRPr="00FD5EC2" w:rsidRDefault="007053E3">
      <w:pPr>
        <w:pStyle w:val="Heading1"/>
        <w:rPr>
          <w:rFonts w:ascii="Arial" w:hAnsi="Arial" w:cs="Arial"/>
          <w:b/>
          <w:bCs/>
          <w:sz w:val="24"/>
          <w:szCs w:val="24"/>
        </w:rPr>
      </w:pPr>
      <w:bookmarkStart w:id="13" w:name="identification-of-pupils-with-allergies"/>
      <w:bookmarkEnd w:id="6"/>
      <w:bookmarkEnd w:id="12"/>
      <w:r w:rsidRPr="00FD5EC2">
        <w:rPr>
          <w:rFonts w:ascii="Arial" w:hAnsi="Arial" w:cs="Arial"/>
          <w:b/>
          <w:bCs/>
          <w:sz w:val="24"/>
          <w:szCs w:val="24"/>
        </w:rPr>
        <w:t>Identification of Pupils with Allergies</w:t>
      </w:r>
    </w:p>
    <w:p w14:paraId="1635DF81" w14:textId="77777777" w:rsidR="009C738C" w:rsidRPr="00137B4D" w:rsidRDefault="007053E3">
      <w:pPr>
        <w:pStyle w:val="FirstParagraph"/>
        <w:rPr>
          <w:rFonts w:ascii="Arial" w:hAnsi="Arial" w:cs="Arial"/>
          <w:sz w:val="22"/>
          <w:szCs w:val="22"/>
        </w:rPr>
      </w:pPr>
      <w:r w:rsidRPr="00137B4D">
        <w:rPr>
          <w:rFonts w:ascii="Arial" w:hAnsi="Arial" w:cs="Arial"/>
          <w:sz w:val="22"/>
          <w:szCs w:val="22"/>
        </w:rPr>
        <w:t>Prior to admission, schoo</w:t>
      </w:r>
      <w:r w:rsidRPr="00137B4D">
        <w:rPr>
          <w:rFonts w:ascii="Arial" w:hAnsi="Arial" w:cs="Arial"/>
          <w:sz w:val="22"/>
          <w:szCs w:val="22"/>
        </w:rPr>
        <w:t>ls will obtain:</w:t>
      </w:r>
    </w:p>
    <w:p w14:paraId="2BCC2019" w14:textId="77777777" w:rsidR="009C738C" w:rsidRPr="00137B4D" w:rsidRDefault="007053E3">
      <w:pPr>
        <w:pStyle w:val="Compact"/>
        <w:numPr>
          <w:ilvl w:val="0"/>
          <w:numId w:val="12"/>
        </w:numPr>
        <w:rPr>
          <w:rFonts w:ascii="Arial" w:hAnsi="Arial" w:cs="Arial"/>
          <w:sz w:val="22"/>
          <w:szCs w:val="22"/>
        </w:rPr>
      </w:pPr>
      <w:r w:rsidRPr="00137B4D">
        <w:rPr>
          <w:rFonts w:ascii="Arial" w:hAnsi="Arial" w:cs="Arial"/>
          <w:sz w:val="22"/>
          <w:szCs w:val="22"/>
        </w:rPr>
        <w:t>Medical information.</w:t>
      </w:r>
    </w:p>
    <w:p w14:paraId="50F81674" w14:textId="77777777" w:rsidR="009C738C" w:rsidRPr="00137B4D" w:rsidRDefault="007053E3">
      <w:pPr>
        <w:pStyle w:val="Compact"/>
        <w:numPr>
          <w:ilvl w:val="0"/>
          <w:numId w:val="12"/>
        </w:numPr>
        <w:rPr>
          <w:rFonts w:ascii="Arial" w:hAnsi="Arial" w:cs="Arial"/>
          <w:sz w:val="22"/>
          <w:szCs w:val="22"/>
        </w:rPr>
      </w:pPr>
      <w:r w:rsidRPr="00137B4D">
        <w:rPr>
          <w:rFonts w:ascii="Arial" w:hAnsi="Arial" w:cs="Arial"/>
          <w:sz w:val="22"/>
          <w:szCs w:val="22"/>
        </w:rPr>
        <w:t>Allergy diagnosis.</w:t>
      </w:r>
    </w:p>
    <w:p w14:paraId="588242E5" w14:textId="77777777" w:rsidR="009C738C" w:rsidRPr="00137B4D" w:rsidRDefault="007053E3">
      <w:pPr>
        <w:pStyle w:val="Compact"/>
        <w:numPr>
          <w:ilvl w:val="0"/>
          <w:numId w:val="12"/>
        </w:numPr>
        <w:rPr>
          <w:rFonts w:ascii="Arial" w:hAnsi="Arial" w:cs="Arial"/>
          <w:sz w:val="22"/>
          <w:szCs w:val="22"/>
        </w:rPr>
      </w:pPr>
      <w:r w:rsidRPr="00137B4D">
        <w:rPr>
          <w:rFonts w:ascii="Arial" w:hAnsi="Arial" w:cs="Arial"/>
          <w:sz w:val="22"/>
          <w:szCs w:val="22"/>
        </w:rPr>
        <w:t>Emergency contact details.</w:t>
      </w:r>
    </w:p>
    <w:p w14:paraId="184D3478" w14:textId="77777777" w:rsidR="009C738C" w:rsidRPr="00137B4D" w:rsidRDefault="007053E3">
      <w:pPr>
        <w:pStyle w:val="Compact"/>
        <w:numPr>
          <w:ilvl w:val="0"/>
          <w:numId w:val="12"/>
        </w:numPr>
        <w:rPr>
          <w:rFonts w:ascii="Arial" w:hAnsi="Arial" w:cs="Arial"/>
          <w:sz w:val="22"/>
          <w:szCs w:val="22"/>
        </w:rPr>
      </w:pPr>
      <w:r w:rsidRPr="00137B4D">
        <w:rPr>
          <w:rFonts w:ascii="Arial" w:hAnsi="Arial" w:cs="Arial"/>
          <w:sz w:val="22"/>
          <w:szCs w:val="22"/>
        </w:rPr>
        <w:t>Prescribed medication details.</w:t>
      </w:r>
    </w:p>
    <w:p w14:paraId="64E29AEF" w14:textId="77777777" w:rsidR="009C738C" w:rsidRPr="00137B4D" w:rsidRDefault="007053E3">
      <w:pPr>
        <w:pStyle w:val="Compact"/>
        <w:numPr>
          <w:ilvl w:val="0"/>
          <w:numId w:val="12"/>
        </w:numPr>
        <w:rPr>
          <w:rFonts w:ascii="Arial" w:hAnsi="Arial" w:cs="Arial"/>
          <w:sz w:val="22"/>
          <w:szCs w:val="22"/>
        </w:rPr>
      </w:pPr>
      <w:r w:rsidRPr="00137B4D">
        <w:rPr>
          <w:rFonts w:ascii="Arial" w:hAnsi="Arial" w:cs="Arial"/>
          <w:sz w:val="22"/>
          <w:szCs w:val="22"/>
        </w:rPr>
        <w:t>Consent forms.</w:t>
      </w:r>
    </w:p>
    <w:p w14:paraId="645EBDA1" w14:textId="77777777" w:rsidR="009C738C" w:rsidRPr="00137B4D" w:rsidRDefault="007053E3">
      <w:pPr>
        <w:pStyle w:val="FirstParagraph"/>
        <w:rPr>
          <w:rFonts w:ascii="Arial" w:hAnsi="Arial" w:cs="Arial"/>
          <w:sz w:val="22"/>
          <w:szCs w:val="22"/>
        </w:rPr>
      </w:pPr>
      <w:r w:rsidRPr="00137B4D">
        <w:rPr>
          <w:rFonts w:ascii="Arial" w:hAnsi="Arial" w:cs="Arial"/>
          <w:sz w:val="22"/>
          <w:szCs w:val="22"/>
        </w:rPr>
        <w:t>The school will maintain an Allergy Register reviewed at least termly.</w:t>
      </w:r>
    </w:p>
    <w:p w14:paraId="219DBE87" w14:textId="77777777" w:rsidR="009C738C" w:rsidRPr="00FD5EC2" w:rsidRDefault="007053E3">
      <w:pPr>
        <w:pStyle w:val="Heading1"/>
        <w:rPr>
          <w:rFonts w:ascii="Arial" w:hAnsi="Arial" w:cs="Arial"/>
          <w:b/>
          <w:bCs/>
          <w:sz w:val="24"/>
          <w:szCs w:val="24"/>
        </w:rPr>
      </w:pPr>
      <w:bookmarkStart w:id="14" w:name="individual-healthcare-plans-ihps"/>
      <w:bookmarkEnd w:id="13"/>
      <w:r w:rsidRPr="00FD5EC2">
        <w:rPr>
          <w:rFonts w:ascii="Arial" w:hAnsi="Arial" w:cs="Arial"/>
          <w:b/>
          <w:bCs/>
          <w:sz w:val="24"/>
          <w:szCs w:val="24"/>
        </w:rPr>
        <w:t xml:space="preserve">Individual Healthcare Plans </w:t>
      </w:r>
    </w:p>
    <w:p w14:paraId="3BA3103E" w14:textId="77777777" w:rsidR="009C738C" w:rsidRPr="00137B4D" w:rsidRDefault="007053E3">
      <w:pPr>
        <w:pStyle w:val="FirstParagraph"/>
        <w:rPr>
          <w:rFonts w:ascii="Arial" w:hAnsi="Arial" w:cs="Arial"/>
          <w:sz w:val="22"/>
          <w:szCs w:val="22"/>
        </w:rPr>
      </w:pPr>
      <w:r w:rsidRPr="00137B4D">
        <w:rPr>
          <w:rFonts w:ascii="Arial" w:hAnsi="Arial" w:cs="Arial"/>
          <w:sz w:val="22"/>
          <w:szCs w:val="22"/>
        </w:rPr>
        <w:t xml:space="preserve">Every pupil at risk of </w:t>
      </w:r>
      <w:r w:rsidRPr="00137B4D">
        <w:rPr>
          <w:rFonts w:ascii="Arial" w:hAnsi="Arial" w:cs="Arial"/>
          <w:sz w:val="22"/>
          <w:szCs w:val="22"/>
        </w:rPr>
        <w:t>anaphylaxis will have an Individual Healthcare Plan including:</w:t>
      </w:r>
    </w:p>
    <w:p w14:paraId="79B2F422" w14:textId="77777777" w:rsidR="009C738C" w:rsidRPr="00137B4D" w:rsidRDefault="007053E3">
      <w:pPr>
        <w:pStyle w:val="Compact"/>
        <w:numPr>
          <w:ilvl w:val="0"/>
          <w:numId w:val="13"/>
        </w:numPr>
        <w:rPr>
          <w:rFonts w:ascii="Arial" w:hAnsi="Arial" w:cs="Arial"/>
          <w:sz w:val="22"/>
          <w:szCs w:val="22"/>
        </w:rPr>
      </w:pPr>
      <w:r w:rsidRPr="00137B4D">
        <w:rPr>
          <w:rFonts w:ascii="Arial" w:hAnsi="Arial" w:cs="Arial"/>
          <w:sz w:val="22"/>
          <w:szCs w:val="22"/>
        </w:rPr>
        <w:t>Photograph</w:t>
      </w:r>
    </w:p>
    <w:p w14:paraId="614CC5D8" w14:textId="77777777" w:rsidR="009C738C" w:rsidRPr="00137B4D" w:rsidRDefault="007053E3">
      <w:pPr>
        <w:pStyle w:val="Compact"/>
        <w:numPr>
          <w:ilvl w:val="0"/>
          <w:numId w:val="13"/>
        </w:numPr>
        <w:rPr>
          <w:rFonts w:ascii="Arial" w:hAnsi="Arial" w:cs="Arial"/>
          <w:sz w:val="22"/>
          <w:szCs w:val="22"/>
        </w:rPr>
      </w:pPr>
      <w:r w:rsidRPr="00137B4D">
        <w:rPr>
          <w:rFonts w:ascii="Arial" w:hAnsi="Arial" w:cs="Arial"/>
          <w:sz w:val="22"/>
          <w:szCs w:val="22"/>
        </w:rPr>
        <w:t>Allergens</w:t>
      </w:r>
    </w:p>
    <w:p w14:paraId="594ED54C" w14:textId="77777777" w:rsidR="009C738C" w:rsidRPr="00137B4D" w:rsidRDefault="007053E3">
      <w:pPr>
        <w:pStyle w:val="Compact"/>
        <w:numPr>
          <w:ilvl w:val="0"/>
          <w:numId w:val="13"/>
        </w:numPr>
        <w:rPr>
          <w:rFonts w:ascii="Arial" w:hAnsi="Arial" w:cs="Arial"/>
          <w:sz w:val="22"/>
          <w:szCs w:val="22"/>
        </w:rPr>
      </w:pPr>
      <w:r w:rsidRPr="00137B4D">
        <w:rPr>
          <w:rFonts w:ascii="Arial" w:hAnsi="Arial" w:cs="Arial"/>
          <w:sz w:val="22"/>
          <w:szCs w:val="22"/>
        </w:rPr>
        <w:t>Symptoms</w:t>
      </w:r>
    </w:p>
    <w:p w14:paraId="405998AE" w14:textId="77777777" w:rsidR="009C738C" w:rsidRPr="00137B4D" w:rsidRDefault="007053E3">
      <w:pPr>
        <w:pStyle w:val="Compact"/>
        <w:numPr>
          <w:ilvl w:val="0"/>
          <w:numId w:val="13"/>
        </w:numPr>
        <w:rPr>
          <w:rFonts w:ascii="Arial" w:hAnsi="Arial" w:cs="Arial"/>
          <w:sz w:val="22"/>
          <w:szCs w:val="22"/>
        </w:rPr>
      </w:pPr>
      <w:r w:rsidRPr="00137B4D">
        <w:rPr>
          <w:rFonts w:ascii="Arial" w:hAnsi="Arial" w:cs="Arial"/>
          <w:sz w:val="22"/>
          <w:szCs w:val="22"/>
        </w:rPr>
        <w:t>Emergency treatment</w:t>
      </w:r>
    </w:p>
    <w:p w14:paraId="48431D68" w14:textId="77777777" w:rsidR="009C738C" w:rsidRPr="00137B4D" w:rsidRDefault="007053E3">
      <w:pPr>
        <w:pStyle w:val="Compact"/>
        <w:numPr>
          <w:ilvl w:val="0"/>
          <w:numId w:val="13"/>
        </w:numPr>
        <w:rPr>
          <w:rFonts w:ascii="Arial" w:hAnsi="Arial" w:cs="Arial"/>
          <w:sz w:val="22"/>
          <w:szCs w:val="22"/>
        </w:rPr>
      </w:pPr>
      <w:r w:rsidRPr="00137B4D">
        <w:rPr>
          <w:rFonts w:ascii="Arial" w:hAnsi="Arial" w:cs="Arial"/>
          <w:sz w:val="22"/>
          <w:szCs w:val="22"/>
        </w:rPr>
        <w:t>Medication details</w:t>
      </w:r>
    </w:p>
    <w:p w14:paraId="51CC0296" w14:textId="77777777" w:rsidR="009C738C" w:rsidRPr="00137B4D" w:rsidRDefault="007053E3">
      <w:pPr>
        <w:pStyle w:val="Compact"/>
        <w:numPr>
          <w:ilvl w:val="0"/>
          <w:numId w:val="13"/>
        </w:numPr>
        <w:rPr>
          <w:rFonts w:ascii="Arial" w:hAnsi="Arial" w:cs="Arial"/>
          <w:sz w:val="22"/>
          <w:szCs w:val="22"/>
        </w:rPr>
      </w:pPr>
      <w:r w:rsidRPr="00137B4D">
        <w:rPr>
          <w:rFonts w:ascii="Arial" w:hAnsi="Arial" w:cs="Arial"/>
          <w:sz w:val="22"/>
          <w:szCs w:val="22"/>
        </w:rPr>
        <w:t>Storage arrangements</w:t>
      </w:r>
    </w:p>
    <w:p w14:paraId="1A8C0C3C" w14:textId="77777777" w:rsidR="009C738C" w:rsidRPr="00137B4D" w:rsidRDefault="007053E3">
      <w:pPr>
        <w:pStyle w:val="Compact"/>
        <w:numPr>
          <w:ilvl w:val="0"/>
          <w:numId w:val="13"/>
        </w:numPr>
        <w:rPr>
          <w:rFonts w:ascii="Arial" w:hAnsi="Arial" w:cs="Arial"/>
          <w:sz w:val="22"/>
          <w:szCs w:val="22"/>
        </w:rPr>
      </w:pPr>
      <w:r w:rsidRPr="00137B4D">
        <w:rPr>
          <w:rFonts w:ascii="Arial" w:hAnsi="Arial" w:cs="Arial"/>
          <w:sz w:val="22"/>
          <w:szCs w:val="22"/>
        </w:rPr>
        <w:t>Educational visit arrangements</w:t>
      </w:r>
    </w:p>
    <w:p w14:paraId="09BE282D" w14:textId="77777777" w:rsidR="009C738C" w:rsidRPr="00137B4D" w:rsidRDefault="007053E3">
      <w:pPr>
        <w:pStyle w:val="Compact"/>
        <w:numPr>
          <w:ilvl w:val="0"/>
          <w:numId w:val="13"/>
        </w:numPr>
        <w:rPr>
          <w:rFonts w:ascii="Arial" w:hAnsi="Arial" w:cs="Arial"/>
          <w:sz w:val="22"/>
          <w:szCs w:val="22"/>
        </w:rPr>
      </w:pPr>
      <w:r w:rsidRPr="00137B4D">
        <w:rPr>
          <w:rFonts w:ascii="Arial" w:hAnsi="Arial" w:cs="Arial"/>
          <w:sz w:val="22"/>
          <w:szCs w:val="22"/>
        </w:rPr>
        <w:t>Review date</w:t>
      </w:r>
    </w:p>
    <w:p w14:paraId="5F17F9AC" w14:textId="77777777" w:rsidR="009C738C" w:rsidRPr="00137B4D" w:rsidRDefault="007053E3">
      <w:pPr>
        <w:pStyle w:val="FirstParagraph"/>
        <w:rPr>
          <w:rFonts w:ascii="Arial" w:hAnsi="Arial" w:cs="Arial"/>
          <w:sz w:val="22"/>
          <w:szCs w:val="22"/>
        </w:rPr>
      </w:pPr>
      <w:r w:rsidRPr="00137B4D">
        <w:rPr>
          <w:rFonts w:ascii="Arial" w:hAnsi="Arial" w:cs="Arial"/>
          <w:sz w:val="22"/>
          <w:szCs w:val="22"/>
        </w:rPr>
        <w:t>Plans will be reviewed:</w:t>
      </w:r>
    </w:p>
    <w:p w14:paraId="35D22595" w14:textId="77777777" w:rsidR="009C738C" w:rsidRPr="00137B4D" w:rsidRDefault="007053E3">
      <w:pPr>
        <w:pStyle w:val="Compact"/>
        <w:numPr>
          <w:ilvl w:val="0"/>
          <w:numId w:val="14"/>
        </w:numPr>
        <w:rPr>
          <w:rFonts w:ascii="Arial" w:hAnsi="Arial" w:cs="Arial"/>
          <w:sz w:val="22"/>
          <w:szCs w:val="22"/>
        </w:rPr>
      </w:pPr>
      <w:r w:rsidRPr="00137B4D">
        <w:rPr>
          <w:rFonts w:ascii="Arial" w:hAnsi="Arial" w:cs="Arial"/>
          <w:sz w:val="22"/>
          <w:szCs w:val="22"/>
        </w:rPr>
        <w:lastRenderedPageBreak/>
        <w:t>Annually</w:t>
      </w:r>
    </w:p>
    <w:p w14:paraId="59F8A6C2" w14:textId="77777777" w:rsidR="009C738C" w:rsidRPr="00137B4D" w:rsidRDefault="007053E3">
      <w:pPr>
        <w:pStyle w:val="Compact"/>
        <w:numPr>
          <w:ilvl w:val="0"/>
          <w:numId w:val="14"/>
        </w:numPr>
        <w:rPr>
          <w:rFonts w:ascii="Arial" w:hAnsi="Arial" w:cs="Arial"/>
          <w:sz w:val="22"/>
          <w:szCs w:val="22"/>
        </w:rPr>
      </w:pPr>
      <w:r w:rsidRPr="00137B4D">
        <w:rPr>
          <w:rFonts w:ascii="Arial" w:hAnsi="Arial" w:cs="Arial"/>
          <w:sz w:val="22"/>
          <w:szCs w:val="22"/>
        </w:rPr>
        <w:t>Following any allergic reac</w:t>
      </w:r>
      <w:r w:rsidRPr="00137B4D">
        <w:rPr>
          <w:rFonts w:ascii="Arial" w:hAnsi="Arial" w:cs="Arial"/>
          <w:sz w:val="22"/>
          <w:szCs w:val="22"/>
        </w:rPr>
        <w:t>tion</w:t>
      </w:r>
    </w:p>
    <w:p w14:paraId="33225451" w14:textId="77777777" w:rsidR="009C738C" w:rsidRPr="00137B4D" w:rsidRDefault="007053E3">
      <w:pPr>
        <w:pStyle w:val="Compact"/>
        <w:numPr>
          <w:ilvl w:val="0"/>
          <w:numId w:val="14"/>
        </w:numPr>
        <w:rPr>
          <w:rFonts w:ascii="Arial" w:hAnsi="Arial" w:cs="Arial"/>
          <w:sz w:val="22"/>
          <w:szCs w:val="22"/>
        </w:rPr>
      </w:pPr>
      <w:r w:rsidRPr="00137B4D">
        <w:rPr>
          <w:rFonts w:ascii="Arial" w:hAnsi="Arial" w:cs="Arial"/>
          <w:sz w:val="22"/>
          <w:szCs w:val="22"/>
        </w:rPr>
        <w:t>Following changes in medical advice</w:t>
      </w:r>
    </w:p>
    <w:p w14:paraId="47097A39" w14:textId="77777777" w:rsidR="009C738C" w:rsidRPr="00137B4D" w:rsidRDefault="009C738C">
      <w:pPr>
        <w:rPr>
          <w:rFonts w:ascii="Arial" w:hAnsi="Arial" w:cs="Arial"/>
          <w:sz w:val="22"/>
          <w:szCs w:val="22"/>
        </w:rPr>
      </w:pPr>
    </w:p>
    <w:p w14:paraId="51A2AB88" w14:textId="77777777" w:rsidR="009C738C" w:rsidRDefault="007053E3">
      <w:pPr>
        <w:pStyle w:val="Heading1"/>
        <w:rPr>
          <w:rFonts w:ascii="Arial" w:hAnsi="Arial" w:cs="Arial"/>
          <w:b/>
          <w:bCs/>
          <w:sz w:val="24"/>
          <w:szCs w:val="24"/>
        </w:rPr>
      </w:pPr>
      <w:bookmarkStart w:id="15" w:name="medication"/>
      <w:bookmarkEnd w:id="14"/>
      <w:r w:rsidRPr="00FD5EC2">
        <w:rPr>
          <w:rFonts w:ascii="Arial" w:hAnsi="Arial" w:cs="Arial"/>
          <w:b/>
          <w:bCs/>
          <w:sz w:val="24"/>
          <w:szCs w:val="24"/>
        </w:rPr>
        <w:t>Medication</w:t>
      </w:r>
    </w:p>
    <w:p w14:paraId="61FB9F4B" w14:textId="77777777" w:rsidR="00153A60" w:rsidRDefault="00D6238C" w:rsidP="00D6238C">
      <w:pPr>
        <w:pStyle w:val="BodyText"/>
        <w:rPr>
          <w:b/>
          <w:bCs/>
        </w:rPr>
      </w:pPr>
      <w:r w:rsidRPr="00D6238C">
        <w:rPr>
          <w:b/>
          <w:bCs/>
        </w:rPr>
        <w:t>Named pupil medication</w:t>
      </w:r>
    </w:p>
    <w:p w14:paraId="6E2922E5" w14:textId="5C5C74D9" w:rsidR="00D6238C" w:rsidRDefault="00BE5D6A" w:rsidP="00D6238C">
      <w:pPr>
        <w:pStyle w:val="BodyText"/>
      </w:pPr>
      <w:r>
        <w:t xml:space="preserve">Every pupil prescribed adrenaline auto-injectors (AAIs) should normally have two prescribed devices available at school. </w:t>
      </w:r>
    </w:p>
    <w:p w14:paraId="3A9B802B" w14:textId="77777777" w:rsidR="00D6238C" w:rsidRDefault="00D6238C" w:rsidP="00D6238C">
      <w:pPr>
        <w:pStyle w:val="BodyText"/>
      </w:pPr>
    </w:p>
    <w:p w14:paraId="7FBE9013" w14:textId="36468885" w:rsidR="00153A60" w:rsidRDefault="00D6238C" w:rsidP="00D6238C">
      <w:pPr>
        <w:pStyle w:val="BodyText"/>
      </w:pPr>
      <w:r w:rsidRPr="00D6238C">
        <w:rPr>
          <w:b/>
          <w:bCs/>
        </w:rPr>
        <w:t>Spare AAI</w:t>
      </w:r>
      <w:r w:rsidR="00971779">
        <w:rPr>
          <w:b/>
          <w:bCs/>
        </w:rPr>
        <w:t>s</w:t>
      </w:r>
    </w:p>
    <w:p w14:paraId="14AD6EC5" w14:textId="6DD0D66A" w:rsidR="00D6238C" w:rsidRDefault="00BE5D6A" w:rsidP="00D6238C">
      <w:pPr>
        <w:pStyle w:val="BodyText"/>
      </w:pPr>
      <w:r>
        <w:t xml:space="preserve">Every OCMAT primary school will maintain at least two spare 150 microgram AAIs and at least two spare 300 microgram AAIs. </w:t>
      </w:r>
    </w:p>
    <w:p w14:paraId="15763398" w14:textId="77777777" w:rsidR="00D6238C" w:rsidRPr="00971779" w:rsidRDefault="00D6238C" w:rsidP="00D6238C">
      <w:pPr>
        <w:pStyle w:val="BodyText"/>
        <w:rPr>
          <w:b/>
          <w:bCs/>
        </w:rPr>
      </w:pPr>
    </w:p>
    <w:p w14:paraId="6B19C16D" w14:textId="77777777" w:rsidR="00971779" w:rsidRPr="00971779" w:rsidRDefault="00971779" w:rsidP="00D6238C">
      <w:pPr>
        <w:pStyle w:val="BodyText"/>
        <w:rPr>
          <w:b/>
          <w:bCs/>
        </w:rPr>
      </w:pPr>
      <w:r w:rsidRPr="00971779">
        <w:rPr>
          <w:b/>
          <w:bCs/>
        </w:rPr>
        <w:t xml:space="preserve">Storage </w:t>
      </w:r>
    </w:p>
    <w:p w14:paraId="44963FC1" w14:textId="2B40AC2B" w:rsidR="00BE5D6A" w:rsidRDefault="00BE5D6A" w:rsidP="00D6238C">
      <w:pPr>
        <w:pStyle w:val="BodyText"/>
      </w:pPr>
      <w:r>
        <w:t>Medication will be stored in one central location (normally the school office or medical room) together with a portable emergency allergy kit for PE, Forest School, educational visits and sports activities.</w:t>
      </w:r>
    </w:p>
    <w:p w14:paraId="689B5D8A" w14:textId="77777777" w:rsidR="009C738C" w:rsidRPr="00137B4D" w:rsidRDefault="007053E3">
      <w:pPr>
        <w:pStyle w:val="FirstParagraph"/>
        <w:rPr>
          <w:rFonts w:ascii="Arial" w:hAnsi="Arial" w:cs="Arial"/>
          <w:sz w:val="22"/>
          <w:szCs w:val="22"/>
        </w:rPr>
      </w:pPr>
      <w:r w:rsidRPr="00137B4D">
        <w:rPr>
          <w:rFonts w:ascii="Arial" w:hAnsi="Arial" w:cs="Arial"/>
          <w:sz w:val="22"/>
          <w:szCs w:val="22"/>
        </w:rPr>
        <w:t>Schools will:</w:t>
      </w:r>
    </w:p>
    <w:p w14:paraId="2B606EDF" w14:textId="77777777" w:rsidR="009C738C" w:rsidRPr="00137B4D" w:rsidRDefault="007053E3">
      <w:pPr>
        <w:pStyle w:val="Compact"/>
        <w:numPr>
          <w:ilvl w:val="0"/>
          <w:numId w:val="15"/>
        </w:numPr>
        <w:rPr>
          <w:rFonts w:ascii="Arial" w:hAnsi="Arial" w:cs="Arial"/>
          <w:sz w:val="22"/>
          <w:szCs w:val="22"/>
        </w:rPr>
      </w:pPr>
      <w:r w:rsidRPr="00137B4D">
        <w:rPr>
          <w:rFonts w:ascii="Arial" w:hAnsi="Arial" w:cs="Arial"/>
          <w:sz w:val="22"/>
          <w:szCs w:val="22"/>
        </w:rPr>
        <w:t>Hold prescribed medication supplied by parents.</w:t>
      </w:r>
    </w:p>
    <w:p w14:paraId="2D8A1E88" w14:textId="77777777" w:rsidR="009C738C" w:rsidRPr="00137B4D" w:rsidRDefault="007053E3">
      <w:pPr>
        <w:pStyle w:val="Compact"/>
        <w:numPr>
          <w:ilvl w:val="0"/>
          <w:numId w:val="15"/>
        </w:numPr>
        <w:rPr>
          <w:rFonts w:ascii="Arial" w:hAnsi="Arial" w:cs="Arial"/>
          <w:sz w:val="22"/>
          <w:szCs w:val="22"/>
        </w:rPr>
      </w:pPr>
      <w:r w:rsidRPr="00137B4D">
        <w:rPr>
          <w:rFonts w:ascii="Arial" w:hAnsi="Arial" w:cs="Arial"/>
          <w:sz w:val="22"/>
          <w:szCs w:val="22"/>
        </w:rPr>
        <w:t>Maintain at least two in-date prescribed AAIs where clinically advised.</w:t>
      </w:r>
    </w:p>
    <w:p w14:paraId="26C1FFC1" w14:textId="77777777" w:rsidR="009C738C" w:rsidRPr="00137B4D" w:rsidRDefault="007053E3">
      <w:pPr>
        <w:pStyle w:val="Compact"/>
        <w:numPr>
          <w:ilvl w:val="0"/>
          <w:numId w:val="15"/>
        </w:numPr>
        <w:rPr>
          <w:rFonts w:ascii="Arial" w:hAnsi="Arial" w:cs="Arial"/>
          <w:sz w:val="22"/>
          <w:szCs w:val="22"/>
        </w:rPr>
      </w:pPr>
      <w:r w:rsidRPr="00137B4D">
        <w:rPr>
          <w:rFonts w:ascii="Arial" w:hAnsi="Arial" w:cs="Arial"/>
          <w:sz w:val="22"/>
          <w:szCs w:val="22"/>
        </w:rPr>
        <w:t>Hold spare AAIs in accordance with legislation.</w:t>
      </w:r>
    </w:p>
    <w:p w14:paraId="7B7D595D" w14:textId="77777777" w:rsidR="009C738C" w:rsidRPr="00137B4D" w:rsidRDefault="007053E3">
      <w:pPr>
        <w:pStyle w:val="Compact"/>
        <w:numPr>
          <w:ilvl w:val="0"/>
          <w:numId w:val="15"/>
        </w:numPr>
        <w:rPr>
          <w:rFonts w:ascii="Arial" w:hAnsi="Arial" w:cs="Arial"/>
          <w:sz w:val="22"/>
          <w:szCs w:val="22"/>
        </w:rPr>
      </w:pPr>
      <w:r w:rsidRPr="00137B4D">
        <w:rPr>
          <w:rFonts w:ascii="Arial" w:hAnsi="Arial" w:cs="Arial"/>
          <w:sz w:val="22"/>
          <w:szCs w:val="22"/>
        </w:rPr>
        <w:t>Check expiry dates monthly.</w:t>
      </w:r>
    </w:p>
    <w:p w14:paraId="12DA4537" w14:textId="77777777" w:rsidR="009C738C" w:rsidRPr="00137B4D" w:rsidRDefault="007053E3">
      <w:pPr>
        <w:pStyle w:val="Compact"/>
        <w:numPr>
          <w:ilvl w:val="0"/>
          <w:numId w:val="15"/>
        </w:numPr>
        <w:rPr>
          <w:rFonts w:ascii="Arial" w:hAnsi="Arial" w:cs="Arial"/>
          <w:sz w:val="22"/>
          <w:szCs w:val="22"/>
        </w:rPr>
      </w:pPr>
      <w:r w:rsidRPr="00137B4D">
        <w:rPr>
          <w:rFonts w:ascii="Arial" w:hAnsi="Arial" w:cs="Arial"/>
          <w:sz w:val="22"/>
          <w:szCs w:val="22"/>
        </w:rPr>
        <w:t>Replace expired medication promptly.</w:t>
      </w:r>
    </w:p>
    <w:p w14:paraId="5A9E0F58" w14:textId="77777777" w:rsidR="009C738C" w:rsidRPr="00137B4D" w:rsidRDefault="007053E3">
      <w:pPr>
        <w:pStyle w:val="FirstParagraph"/>
        <w:rPr>
          <w:rFonts w:ascii="Arial" w:hAnsi="Arial" w:cs="Arial"/>
          <w:sz w:val="22"/>
          <w:szCs w:val="22"/>
        </w:rPr>
      </w:pPr>
      <w:r w:rsidRPr="00137B4D">
        <w:rPr>
          <w:rFonts w:ascii="Arial" w:hAnsi="Arial" w:cs="Arial"/>
          <w:sz w:val="22"/>
          <w:szCs w:val="22"/>
        </w:rPr>
        <w:t>Medication will be:</w:t>
      </w:r>
    </w:p>
    <w:p w14:paraId="7CBF7DEE" w14:textId="77777777" w:rsidR="009C738C" w:rsidRPr="00137B4D" w:rsidRDefault="007053E3">
      <w:pPr>
        <w:pStyle w:val="Compact"/>
        <w:numPr>
          <w:ilvl w:val="0"/>
          <w:numId w:val="16"/>
        </w:numPr>
        <w:rPr>
          <w:rFonts w:ascii="Arial" w:hAnsi="Arial" w:cs="Arial"/>
          <w:sz w:val="22"/>
          <w:szCs w:val="22"/>
        </w:rPr>
      </w:pPr>
      <w:r w:rsidRPr="00137B4D">
        <w:rPr>
          <w:rFonts w:ascii="Arial" w:hAnsi="Arial" w:cs="Arial"/>
          <w:sz w:val="22"/>
          <w:szCs w:val="22"/>
        </w:rPr>
        <w:t>Easily accessible</w:t>
      </w:r>
    </w:p>
    <w:p w14:paraId="594F00EE" w14:textId="77777777" w:rsidR="009C738C" w:rsidRPr="00137B4D" w:rsidRDefault="007053E3">
      <w:pPr>
        <w:pStyle w:val="Compact"/>
        <w:numPr>
          <w:ilvl w:val="0"/>
          <w:numId w:val="16"/>
        </w:numPr>
        <w:rPr>
          <w:rFonts w:ascii="Arial" w:hAnsi="Arial" w:cs="Arial"/>
          <w:sz w:val="22"/>
          <w:szCs w:val="22"/>
        </w:rPr>
      </w:pPr>
      <w:r w:rsidRPr="00137B4D">
        <w:rPr>
          <w:rFonts w:ascii="Arial" w:hAnsi="Arial" w:cs="Arial"/>
          <w:sz w:val="22"/>
          <w:szCs w:val="22"/>
        </w:rPr>
        <w:t>Clearly labelled</w:t>
      </w:r>
    </w:p>
    <w:p w14:paraId="46E392D6" w14:textId="77777777" w:rsidR="009C738C" w:rsidRPr="00137B4D" w:rsidRDefault="007053E3">
      <w:pPr>
        <w:pStyle w:val="Compact"/>
        <w:numPr>
          <w:ilvl w:val="0"/>
          <w:numId w:val="16"/>
        </w:numPr>
        <w:rPr>
          <w:rFonts w:ascii="Arial" w:hAnsi="Arial" w:cs="Arial"/>
          <w:sz w:val="22"/>
          <w:szCs w:val="22"/>
        </w:rPr>
      </w:pPr>
      <w:r w:rsidRPr="00137B4D">
        <w:rPr>
          <w:rFonts w:ascii="Arial" w:hAnsi="Arial" w:cs="Arial"/>
          <w:sz w:val="22"/>
          <w:szCs w:val="22"/>
        </w:rPr>
        <w:t>Never locked away during the school day</w:t>
      </w:r>
    </w:p>
    <w:p w14:paraId="2384F68F" w14:textId="77777777" w:rsidR="009C738C" w:rsidRPr="00137B4D" w:rsidRDefault="009C738C">
      <w:pPr>
        <w:rPr>
          <w:rFonts w:ascii="Arial" w:hAnsi="Arial" w:cs="Arial"/>
          <w:sz w:val="22"/>
          <w:szCs w:val="22"/>
        </w:rPr>
      </w:pPr>
    </w:p>
    <w:p w14:paraId="3EF3851F" w14:textId="77777777" w:rsidR="009C738C" w:rsidRPr="00FD5EC2" w:rsidRDefault="007053E3">
      <w:pPr>
        <w:pStyle w:val="Heading1"/>
        <w:rPr>
          <w:rFonts w:ascii="Arial" w:hAnsi="Arial" w:cs="Arial"/>
          <w:b/>
          <w:bCs/>
          <w:sz w:val="24"/>
          <w:szCs w:val="24"/>
        </w:rPr>
      </w:pPr>
      <w:bookmarkStart w:id="16" w:name="staff-training"/>
      <w:bookmarkEnd w:id="15"/>
      <w:r w:rsidRPr="00FD5EC2">
        <w:rPr>
          <w:rFonts w:ascii="Arial" w:hAnsi="Arial" w:cs="Arial"/>
          <w:b/>
          <w:bCs/>
          <w:sz w:val="24"/>
          <w:szCs w:val="24"/>
        </w:rPr>
        <w:t>Staff Training</w:t>
      </w:r>
    </w:p>
    <w:p w14:paraId="1F46C071" w14:textId="77777777" w:rsidR="009C738C" w:rsidRPr="00137B4D" w:rsidRDefault="007053E3">
      <w:pPr>
        <w:pStyle w:val="FirstParagraph"/>
        <w:rPr>
          <w:rFonts w:ascii="Arial" w:hAnsi="Arial" w:cs="Arial"/>
          <w:sz w:val="22"/>
          <w:szCs w:val="22"/>
        </w:rPr>
      </w:pPr>
      <w:r w:rsidRPr="00137B4D">
        <w:rPr>
          <w:rFonts w:ascii="Arial" w:hAnsi="Arial" w:cs="Arial"/>
          <w:sz w:val="22"/>
          <w:szCs w:val="22"/>
        </w:rPr>
        <w:t>All staff will receive annual training covering:</w:t>
      </w:r>
    </w:p>
    <w:p w14:paraId="78518225" w14:textId="77777777" w:rsidR="009C738C" w:rsidRPr="00137B4D" w:rsidRDefault="007053E3">
      <w:pPr>
        <w:pStyle w:val="Compact"/>
        <w:numPr>
          <w:ilvl w:val="0"/>
          <w:numId w:val="17"/>
        </w:numPr>
        <w:rPr>
          <w:rFonts w:ascii="Arial" w:hAnsi="Arial" w:cs="Arial"/>
          <w:sz w:val="22"/>
          <w:szCs w:val="22"/>
        </w:rPr>
      </w:pPr>
      <w:r w:rsidRPr="00137B4D">
        <w:rPr>
          <w:rFonts w:ascii="Arial" w:hAnsi="Arial" w:cs="Arial"/>
          <w:sz w:val="22"/>
          <w:szCs w:val="22"/>
        </w:rPr>
        <w:t>Common allergies</w:t>
      </w:r>
    </w:p>
    <w:p w14:paraId="69FAB023" w14:textId="77777777" w:rsidR="009C738C" w:rsidRPr="00137B4D" w:rsidRDefault="007053E3">
      <w:pPr>
        <w:pStyle w:val="Compact"/>
        <w:numPr>
          <w:ilvl w:val="0"/>
          <w:numId w:val="17"/>
        </w:numPr>
        <w:rPr>
          <w:rFonts w:ascii="Arial" w:hAnsi="Arial" w:cs="Arial"/>
          <w:sz w:val="22"/>
          <w:szCs w:val="22"/>
        </w:rPr>
      </w:pPr>
      <w:r w:rsidRPr="00137B4D">
        <w:rPr>
          <w:rFonts w:ascii="Arial" w:hAnsi="Arial" w:cs="Arial"/>
          <w:sz w:val="22"/>
          <w:szCs w:val="22"/>
        </w:rPr>
        <w:t>Recognising allergic reactions</w:t>
      </w:r>
    </w:p>
    <w:p w14:paraId="514421BB" w14:textId="77777777" w:rsidR="009C738C" w:rsidRPr="00137B4D" w:rsidRDefault="007053E3">
      <w:pPr>
        <w:pStyle w:val="Compact"/>
        <w:numPr>
          <w:ilvl w:val="0"/>
          <w:numId w:val="17"/>
        </w:numPr>
        <w:rPr>
          <w:rFonts w:ascii="Arial" w:hAnsi="Arial" w:cs="Arial"/>
          <w:sz w:val="22"/>
          <w:szCs w:val="22"/>
        </w:rPr>
      </w:pPr>
      <w:r w:rsidRPr="00137B4D">
        <w:rPr>
          <w:rFonts w:ascii="Arial" w:hAnsi="Arial" w:cs="Arial"/>
          <w:sz w:val="22"/>
          <w:szCs w:val="22"/>
        </w:rPr>
        <w:t>Anaphylaxis</w:t>
      </w:r>
      <w:r w:rsidRPr="00137B4D">
        <w:rPr>
          <w:rFonts w:ascii="Arial" w:hAnsi="Arial" w:cs="Arial"/>
          <w:sz w:val="22"/>
          <w:szCs w:val="22"/>
        </w:rPr>
        <w:t xml:space="preserve"> symptoms</w:t>
      </w:r>
    </w:p>
    <w:p w14:paraId="3DCED5CE" w14:textId="77777777" w:rsidR="009C738C" w:rsidRPr="00137B4D" w:rsidRDefault="007053E3">
      <w:pPr>
        <w:pStyle w:val="Compact"/>
        <w:numPr>
          <w:ilvl w:val="0"/>
          <w:numId w:val="17"/>
        </w:numPr>
        <w:rPr>
          <w:rFonts w:ascii="Arial" w:hAnsi="Arial" w:cs="Arial"/>
          <w:sz w:val="22"/>
          <w:szCs w:val="22"/>
        </w:rPr>
      </w:pPr>
      <w:r w:rsidRPr="00137B4D">
        <w:rPr>
          <w:rFonts w:ascii="Arial" w:hAnsi="Arial" w:cs="Arial"/>
          <w:sz w:val="22"/>
          <w:szCs w:val="22"/>
        </w:rPr>
        <w:lastRenderedPageBreak/>
        <w:t>Administration of AAIs</w:t>
      </w:r>
    </w:p>
    <w:p w14:paraId="42ED15A1" w14:textId="77777777" w:rsidR="009C738C" w:rsidRPr="00137B4D" w:rsidRDefault="007053E3">
      <w:pPr>
        <w:pStyle w:val="Compact"/>
        <w:numPr>
          <w:ilvl w:val="0"/>
          <w:numId w:val="17"/>
        </w:numPr>
        <w:rPr>
          <w:rFonts w:ascii="Arial" w:hAnsi="Arial" w:cs="Arial"/>
          <w:sz w:val="22"/>
          <w:szCs w:val="22"/>
        </w:rPr>
      </w:pPr>
      <w:r w:rsidRPr="00137B4D">
        <w:rPr>
          <w:rFonts w:ascii="Arial" w:hAnsi="Arial" w:cs="Arial"/>
          <w:sz w:val="22"/>
          <w:szCs w:val="22"/>
        </w:rPr>
        <w:t>Calling emergency services</w:t>
      </w:r>
    </w:p>
    <w:p w14:paraId="1C639A81" w14:textId="77777777" w:rsidR="009C738C" w:rsidRPr="00137B4D" w:rsidRDefault="007053E3">
      <w:pPr>
        <w:pStyle w:val="Compact"/>
        <w:numPr>
          <w:ilvl w:val="0"/>
          <w:numId w:val="17"/>
        </w:numPr>
        <w:rPr>
          <w:rFonts w:ascii="Arial" w:hAnsi="Arial" w:cs="Arial"/>
          <w:sz w:val="22"/>
          <w:szCs w:val="22"/>
        </w:rPr>
      </w:pPr>
      <w:r w:rsidRPr="00137B4D">
        <w:rPr>
          <w:rFonts w:ascii="Arial" w:hAnsi="Arial" w:cs="Arial"/>
          <w:sz w:val="22"/>
          <w:szCs w:val="22"/>
        </w:rPr>
        <w:t>Incident recording</w:t>
      </w:r>
    </w:p>
    <w:p w14:paraId="342B189C" w14:textId="77777777" w:rsidR="009C738C" w:rsidRPr="00137B4D" w:rsidRDefault="007053E3">
      <w:pPr>
        <w:pStyle w:val="Compact"/>
        <w:numPr>
          <w:ilvl w:val="0"/>
          <w:numId w:val="17"/>
        </w:numPr>
        <w:rPr>
          <w:rFonts w:ascii="Arial" w:hAnsi="Arial" w:cs="Arial"/>
          <w:sz w:val="22"/>
          <w:szCs w:val="22"/>
        </w:rPr>
      </w:pPr>
      <w:r w:rsidRPr="00137B4D">
        <w:rPr>
          <w:rFonts w:ascii="Arial" w:hAnsi="Arial" w:cs="Arial"/>
          <w:sz w:val="22"/>
          <w:szCs w:val="22"/>
        </w:rPr>
        <w:t>Preventative measures</w:t>
      </w:r>
    </w:p>
    <w:p w14:paraId="745BF907" w14:textId="77777777" w:rsidR="009C738C" w:rsidRPr="00137B4D" w:rsidRDefault="007053E3">
      <w:pPr>
        <w:pStyle w:val="FirstParagraph"/>
        <w:rPr>
          <w:rFonts w:ascii="Arial" w:hAnsi="Arial" w:cs="Arial"/>
          <w:sz w:val="22"/>
          <w:szCs w:val="22"/>
        </w:rPr>
      </w:pPr>
      <w:r w:rsidRPr="00137B4D">
        <w:rPr>
          <w:rFonts w:ascii="Arial" w:hAnsi="Arial" w:cs="Arial"/>
          <w:sz w:val="22"/>
          <w:szCs w:val="22"/>
        </w:rPr>
        <w:t>Training records will be maintained.</w:t>
      </w:r>
    </w:p>
    <w:p w14:paraId="076D7204" w14:textId="77777777" w:rsidR="009C738C" w:rsidRDefault="007053E3">
      <w:pPr>
        <w:pStyle w:val="BodyText"/>
        <w:rPr>
          <w:rFonts w:ascii="Arial" w:hAnsi="Arial" w:cs="Arial"/>
          <w:sz w:val="22"/>
          <w:szCs w:val="22"/>
        </w:rPr>
      </w:pPr>
      <w:r w:rsidRPr="00137B4D">
        <w:rPr>
          <w:rFonts w:ascii="Arial" w:hAnsi="Arial" w:cs="Arial"/>
          <w:sz w:val="22"/>
          <w:szCs w:val="22"/>
        </w:rPr>
        <w:t>New staff will receive induction before working unsupervised.</w:t>
      </w:r>
    </w:p>
    <w:p w14:paraId="0CBBA94C" w14:textId="77777777" w:rsidR="009C738C" w:rsidRPr="00FD5EC2" w:rsidRDefault="007053E3">
      <w:pPr>
        <w:pStyle w:val="Heading1"/>
        <w:rPr>
          <w:rFonts w:ascii="Arial" w:hAnsi="Arial" w:cs="Arial"/>
          <w:b/>
          <w:bCs/>
          <w:sz w:val="24"/>
          <w:szCs w:val="24"/>
        </w:rPr>
      </w:pPr>
      <w:bookmarkStart w:id="17" w:name="reducing-risk"/>
      <w:bookmarkEnd w:id="16"/>
      <w:r w:rsidRPr="00FD5EC2">
        <w:rPr>
          <w:rFonts w:ascii="Arial" w:hAnsi="Arial" w:cs="Arial"/>
          <w:b/>
          <w:bCs/>
          <w:sz w:val="24"/>
          <w:szCs w:val="24"/>
        </w:rPr>
        <w:t>Reducing Risk</w:t>
      </w:r>
    </w:p>
    <w:p w14:paraId="165A71AC" w14:textId="77777777" w:rsidR="009C738C" w:rsidRPr="00137B4D" w:rsidRDefault="007053E3">
      <w:pPr>
        <w:pStyle w:val="FirstParagraph"/>
        <w:rPr>
          <w:rFonts w:ascii="Arial" w:hAnsi="Arial" w:cs="Arial"/>
          <w:sz w:val="22"/>
          <w:szCs w:val="22"/>
        </w:rPr>
      </w:pPr>
      <w:r w:rsidRPr="00137B4D">
        <w:rPr>
          <w:rFonts w:ascii="Arial" w:hAnsi="Arial" w:cs="Arial"/>
          <w:sz w:val="22"/>
          <w:szCs w:val="22"/>
        </w:rPr>
        <w:t>Schools will undertake risk assessments fo</w:t>
      </w:r>
      <w:r w:rsidRPr="00137B4D">
        <w:rPr>
          <w:rFonts w:ascii="Arial" w:hAnsi="Arial" w:cs="Arial"/>
          <w:sz w:val="22"/>
          <w:szCs w:val="22"/>
        </w:rPr>
        <w:t>r:</w:t>
      </w:r>
    </w:p>
    <w:p w14:paraId="26C79BA4" w14:textId="77777777" w:rsidR="009C738C" w:rsidRPr="00137B4D" w:rsidRDefault="007053E3">
      <w:pPr>
        <w:pStyle w:val="Compact"/>
        <w:numPr>
          <w:ilvl w:val="0"/>
          <w:numId w:val="18"/>
        </w:numPr>
        <w:rPr>
          <w:rFonts w:ascii="Arial" w:hAnsi="Arial" w:cs="Arial"/>
          <w:sz w:val="22"/>
          <w:szCs w:val="22"/>
        </w:rPr>
      </w:pPr>
      <w:r w:rsidRPr="00137B4D">
        <w:rPr>
          <w:rFonts w:ascii="Arial" w:hAnsi="Arial" w:cs="Arial"/>
          <w:sz w:val="22"/>
          <w:szCs w:val="22"/>
        </w:rPr>
        <w:t>Classrooms</w:t>
      </w:r>
    </w:p>
    <w:p w14:paraId="52AAB958" w14:textId="77777777" w:rsidR="009C738C" w:rsidRPr="00137B4D" w:rsidRDefault="007053E3">
      <w:pPr>
        <w:pStyle w:val="Compact"/>
        <w:numPr>
          <w:ilvl w:val="0"/>
          <w:numId w:val="18"/>
        </w:numPr>
        <w:rPr>
          <w:rFonts w:ascii="Arial" w:hAnsi="Arial" w:cs="Arial"/>
          <w:sz w:val="22"/>
          <w:szCs w:val="22"/>
        </w:rPr>
      </w:pPr>
      <w:r w:rsidRPr="00137B4D">
        <w:rPr>
          <w:rFonts w:ascii="Arial" w:hAnsi="Arial" w:cs="Arial"/>
          <w:sz w:val="22"/>
          <w:szCs w:val="22"/>
        </w:rPr>
        <w:t>Dining areas</w:t>
      </w:r>
    </w:p>
    <w:p w14:paraId="7A954BD8" w14:textId="77777777" w:rsidR="009C738C" w:rsidRPr="00137B4D" w:rsidRDefault="007053E3">
      <w:pPr>
        <w:pStyle w:val="Compact"/>
        <w:numPr>
          <w:ilvl w:val="0"/>
          <w:numId w:val="18"/>
        </w:numPr>
        <w:rPr>
          <w:rFonts w:ascii="Arial" w:hAnsi="Arial" w:cs="Arial"/>
          <w:sz w:val="22"/>
          <w:szCs w:val="22"/>
        </w:rPr>
      </w:pPr>
      <w:r w:rsidRPr="00137B4D">
        <w:rPr>
          <w:rFonts w:ascii="Arial" w:hAnsi="Arial" w:cs="Arial"/>
          <w:sz w:val="22"/>
          <w:szCs w:val="22"/>
        </w:rPr>
        <w:t>Forest School</w:t>
      </w:r>
    </w:p>
    <w:p w14:paraId="4C8B865E" w14:textId="77777777" w:rsidR="009C738C" w:rsidRPr="00137B4D" w:rsidRDefault="007053E3">
      <w:pPr>
        <w:pStyle w:val="Compact"/>
        <w:numPr>
          <w:ilvl w:val="0"/>
          <w:numId w:val="18"/>
        </w:numPr>
        <w:rPr>
          <w:rFonts w:ascii="Arial" w:hAnsi="Arial" w:cs="Arial"/>
          <w:sz w:val="22"/>
          <w:szCs w:val="22"/>
        </w:rPr>
      </w:pPr>
      <w:r w:rsidRPr="00137B4D">
        <w:rPr>
          <w:rFonts w:ascii="Arial" w:hAnsi="Arial" w:cs="Arial"/>
          <w:sz w:val="22"/>
          <w:szCs w:val="22"/>
        </w:rPr>
        <w:t>Cooking</w:t>
      </w:r>
    </w:p>
    <w:p w14:paraId="1FAEA961" w14:textId="77777777" w:rsidR="009C738C" w:rsidRPr="00137B4D" w:rsidRDefault="007053E3">
      <w:pPr>
        <w:pStyle w:val="Compact"/>
        <w:numPr>
          <w:ilvl w:val="0"/>
          <w:numId w:val="18"/>
        </w:numPr>
        <w:rPr>
          <w:rFonts w:ascii="Arial" w:hAnsi="Arial" w:cs="Arial"/>
          <w:sz w:val="22"/>
          <w:szCs w:val="22"/>
        </w:rPr>
      </w:pPr>
      <w:r w:rsidRPr="00137B4D">
        <w:rPr>
          <w:rFonts w:ascii="Arial" w:hAnsi="Arial" w:cs="Arial"/>
          <w:sz w:val="22"/>
          <w:szCs w:val="22"/>
        </w:rPr>
        <w:t>Science</w:t>
      </w:r>
    </w:p>
    <w:p w14:paraId="0AA4B0EE" w14:textId="77777777" w:rsidR="009C738C" w:rsidRPr="00137B4D" w:rsidRDefault="007053E3">
      <w:pPr>
        <w:pStyle w:val="Compact"/>
        <w:numPr>
          <w:ilvl w:val="0"/>
          <w:numId w:val="18"/>
        </w:numPr>
        <w:rPr>
          <w:rFonts w:ascii="Arial" w:hAnsi="Arial" w:cs="Arial"/>
          <w:sz w:val="22"/>
          <w:szCs w:val="22"/>
        </w:rPr>
      </w:pPr>
      <w:r w:rsidRPr="00137B4D">
        <w:rPr>
          <w:rFonts w:ascii="Arial" w:hAnsi="Arial" w:cs="Arial"/>
          <w:sz w:val="22"/>
          <w:szCs w:val="22"/>
        </w:rPr>
        <w:t>Art</w:t>
      </w:r>
    </w:p>
    <w:p w14:paraId="6B2440E6" w14:textId="77777777" w:rsidR="009C738C" w:rsidRPr="00137B4D" w:rsidRDefault="007053E3">
      <w:pPr>
        <w:pStyle w:val="Compact"/>
        <w:numPr>
          <w:ilvl w:val="0"/>
          <w:numId w:val="18"/>
        </w:numPr>
        <w:rPr>
          <w:rFonts w:ascii="Arial" w:hAnsi="Arial" w:cs="Arial"/>
          <w:sz w:val="22"/>
          <w:szCs w:val="22"/>
        </w:rPr>
      </w:pPr>
      <w:r w:rsidRPr="00137B4D">
        <w:rPr>
          <w:rFonts w:ascii="Arial" w:hAnsi="Arial" w:cs="Arial"/>
          <w:sz w:val="22"/>
          <w:szCs w:val="22"/>
        </w:rPr>
        <w:t>Educational visits</w:t>
      </w:r>
    </w:p>
    <w:p w14:paraId="68DA985C" w14:textId="77777777" w:rsidR="009C738C" w:rsidRPr="00137B4D" w:rsidRDefault="007053E3">
      <w:pPr>
        <w:pStyle w:val="Compact"/>
        <w:numPr>
          <w:ilvl w:val="0"/>
          <w:numId w:val="18"/>
        </w:numPr>
        <w:rPr>
          <w:rFonts w:ascii="Arial" w:hAnsi="Arial" w:cs="Arial"/>
          <w:sz w:val="22"/>
          <w:szCs w:val="22"/>
        </w:rPr>
      </w:pPr>
      <w:r w:rsidRPr="00137B4D">
        <w:rPr>
          <w:rFonts w:ascii="Arial" w:hAnsi="Arial" w:cs="Arial"/>
          <w:sz w:val="22"/>
          <w:szCs w:val="22"/>
        </w:rPr>
        <w:t>Clubs</w:t>
      </w:r>
    </w:p>
    <w:p w14:paraId="2513F557" w14:textId="77777777" w:rsidR="009C738C" w:rsidRPr="00137B4D" w:rsidRDefault="007053E3">
      <w:pPr>
        <w:pStyle w:val="Compact"/>
        <w:numPr>
          <w:ilvl w:val="0"/>
          <w:numId w:val="18"/>
        </w:numPr>
        <w:rPr>
          <w:rFonts w:ascii="Arial" w:hAnsi="Arial" w:cs="Arial"/>
          <w:sz w:val="22"/>
          <w:szCs w:val="22"/>
        </w:rPr>
      </w:pPr>
      <w:r w:rsidRPr="00137B4D">
        <w:rPr>
          <w:rFonts w:ascii="Arial" w:hAnsi="Arial" w:cs="Arial"/>
          <w:sz w:val="22"/>
          <w:szCs w:val="22"/>
        </w:rPr>
        <w:t>Sports events</w:t>
      </w:r>
    </w:p>
    <w:p w14:paraId="09B7BE03" w14:textId="77777777" w:rsidR="009C738C" w:rsidRPr="00137B4D" w:rsidRDefault="007053E3">
      <w:pPr>
        <w:pStyle w:val="Compact"/>
        <w:numPr>
          <w:ilvl w:val="0"/>
          <w:numId w:val="18"/>
        </w:numPr>
        <w:rPr>
          <w:rFonts w:ascii="Arial" w:hAnsi="Arial" w:cs="Arial"/>
          <w:sz w:val="22"/>
          <w:szCs w:val="22"/>
        </w:rPr>
      </w:pPr>
      <w:r w:rsidRPr="00137B4D">
        <w:rPr>
          <w:rFonts w:ascii="Arial" w:hAnsi="Arial" w:cs="Arial"/>
          <w:sz w:val="22"/>
          <w:szCs w:val="22"/>
        </w:rPr>
        <w:t>Residential visits</w:t>
      </w:r>
    </w:p>
    <w:p w14:paraId="69011D6E" w14:textId="77777777" w:rsidR="009C738C" w:rsidRPr="00137B4D" w:rsidRDefault="007053E3">
      <w:pPr>
        <w:pStyle w:val="FirstParagraph"/>
        <w:rPr>
          <w:rFonts w:ascii="Arial" w:hAnsi="Arial" w:cs="Arial"/>
          <w:sz w:val="22"/>
          <w:szCs w:val="22"/>
        </w:rPr>
      </w:pPr>
      <w:r w:rsidRPr="00137B4D">
        <w:rPr>
          <w:rFonts w:ascii="Arial" w:hAnsi="Arial" w:cs="Arial"/>
          <w:sz w:val="22"/>
          <w:szCs w:val="22"/>
        </w:rPr>
        <w:t>Control measures may include:</w:t>
      </w:r>
    </w:p>
    <w:p w14:paraId="6AD2E278" w14:textId="77777777" w:rsidR="009C738C" w:rsidRPr="00137B4D" w:rsidRDefault="007053E3">
      <w:pPr>
        <w:pStyle w:val="Compact"/>
        <w:numPr>
          <w:ilvl w:val="0"/>
          <w:numId w:val="19"/>
        </w:numPr>
        <w:rPr>
          <w:rFonts w:ascii="Arial" w:hAnsi="Arial" w:cs="Arial"/>
          <w:sz w:val="22"/>
          <w:szCs w:val="22"/>
        </w:rPr>
      </w:pPr>
      <w:r w:rsidRPr="00137B4D">
        <w:rPr>
          <w:rFonts w:ascii="Arial" w:hAnsi="Arial" w:cs="Arial"/>
          <w:sz w:val="22"/>
          <w:szCs w:val="22"/>
        </w:rPr>
        <w:t>Cleaning procedures</w:t>
      </w:r>
    </w:p>
    <w:p w14:paraId="374709CF" w14:textId="77777777" w:rsidR="009C738C" w:rsidRPr="00137B4D" w:rsidRDefault="007053E3">
      <w:pPr>
        <w:pStyle w:val="Compact"/>
        <w:numPr>
          <w:ilvl w:val="0"/>
          <w:numId w:val="19"/>
        </w:numPr>
        <w:rPr>
          <w:rFonts w:ascii="Arial" w:hAnsi="Arial" w:cs="Arial"/>
          <w:sz w:val="22"/>
          <w:szCs w:val="22"/>
        </w:rPr>
      </w:pPr>
      <w:r w:rsidRPr="00137B4D">
        <w:rPr>
          <w:rFonts w:ascii="Arial" w:hAnsi="Arial" w:cs="Arial"/>
          <w:sz w:val="22"/>
          <w:szCs w:val="22"/>
        </w:rPr>
        <w:t>Hand washing</w:t>
      </w:r>
    </w:p>
    <w:p w14:paraId="3B50198D" w14:textId="77777777" w:rsidR="009C738C" w:rsidRPr="00137B4D" w:rsidRDefault="007053E3">
      <w:pPr>
        <w:pStyle w:val="Compact"/>
        <w:numPr>
          <w:ilvl w:val="0"/>
          <w:numId w:val="19"/>
        </w:numPr>
        <w:rPr>
          <w:rFonts w:ascii="Arial" w:hAnsi="Arial" w:cs="Arial"/>
          <w:sz w:val="22"/>
          <w:szCs w:val="22"/>
        </w:rPr>
      </w:pPr>
      <w:r w:rsidRPr="00137B4D">
        <w:rPr>
          <w:rFonts w:ascii="Arial" w:hAnsi="Arial" w:cs="Arial"/>
          <w:sz w:val="22"/>
          <w:szCs w:val="22"/>
        </w:rPr>
        <w:t>Supervision</w:t>
      </w:r>
    </w:p>
    <w:p w14:paraId="0AF0F76A" w14:textId="77777777" w:rsidR="009C738C" w:rsidRPr="00137B4D" w:rsidRDefault="007053E3">
      <w:pPr>
        <w:pStyle w:val="Compact"/>
        <w:numPr>
          <w:ilvl w:val="0"/>
          <w:numId w:val="19"/>
        </w:numPr>
        <w:rPr>
          <w:rFonts w:ascii="Arial" w:hAnsi="Arial" w:cs="Arial"/>
          <w:sz w:val="22"/>
          <w:szCs w:val="22"/>
        </w:rPr>
      </w:pPr>
      <w:r w:rsidRPr="00137B4D">
        <w:rPr>
          <w:rFonts w:ascii="Arial" w:hAnsi="Arial" w:cs="Arial"/>
          <w:sz w:val="22"/>
          <w:szCs w:val="22"/>
        </w:rPr>
        <w:t>Safe food handling</w:t>
      </w:r>
    </w:p>
    <w:p w14:paraId="59505208" w14:textId="77777777" w:rsidR="009C738C" w:rsidRDefault="007053E3">
      <w:pPr>
        <w:pStyle w:val="Compact"/>
        <w:numPr>
          <w:ilvl w:val="0"/>
          <w:numId w:val="19"/>
        </w:numPr>
        <w:rPr>
          <w:rFonts w:ascii="Arial" w:hAnsi="Arial" w:cs="Arial"/>
          <w:sz w:val="22"/>
          <w:szCs w:val="22"/>
        </w:rPr>
      </w:pPr>
      <w:r w:rsidRPr="00137B4D">
        <w:rPr>
          <w:rFonts w:ascii="Arial" w:hAnsi="Arial" w:cs="Arial"/>
          <w:sz w:val="22"/>
          <w:szCs w:val="22"/>
        </w:rPr>
        <w:t>Communication with catering teams</w:t>
      </w:r>
    </w:p>
    <w:p w14:paraId="4EA311BE" w14:textId="77777777" w:rsidR="00BE5D6A" w:rsidRDefault="00BE5D6A" w:rsidP="00BE5D6A">
      <w:pPr>
        <w:pStyle w:val="Compact"/>
        <w:ind w:left="720"/>
        <w:rPr>
          <w:rFonts w:ascii="Arial" w:hAnsi="Arial" w:cs="Arial"/>
          <w:sz w:val="22"/>
          <w:szCs w:val="22"/>
        </w:rPr>
      </w:pPr>
    </w:p>
    <w:p w14:paraId="035B4AF1" w14:textId="77777777" w:rsidR="00D6238C" w:rsidRPr="00D6238C" w:rsidRDefault="00D6238C" w:rsidP="00BE5D6A">
      <w:pPr>
        <w:pStyle w:val="Compact"/>
        <w:rPr>
          <w:b/>
          <w:bCs/>
          <w:u w:val="single"/>
        </w:rPr>
      </w:pPr>
      <w:r w:rsidRPr="00D6238C">
        <w:rPr>
          <w:b/>
          <w:bCs/>
          <w:u w:val="single"/>
        </w:rPr>
        <w:t>Extended school provision</w:t>
      </w:r>
    </w:p>
    <w:p w14:paraId="761F67BE" w14:textId="77777777" w:rsidR="00D6238C" w:rsidRDefault="00D6238C" w:rsidP="00BE5D6A">
      <w:pPr>
        <w:pStyle w:val="Compact"/>
      </w:pPr>
    </w:p>
    <w:p w14:paraId="11792C98" w14:textId="60569F05" w:rsidR="00BE5D6A" w:rsidRDefault="00BE5D6A" w:rsidP="00BE5D6A">
      <w:pPr>
        <w:pStyle w:val="Compact"/>
      </w:pPr>
      <w:r>
        <w:t>This policy applies to all Trust-operated Breakfast Clubs, After School Clubs, Holiday Clubs, Sports Clubs and extra-curricular provision. Staff working in these settings must know the allergy register, emergency procedures, have access to AAIs and receive appropriate training.</w:t>
      </w:r>
    </w:p>
    <w:p w14:paraId="2A73A74A" w14:textId="77777777" w:rsidR="00BE5D6A" w:rsidRDefault="00BE5D6A" w:rsidP="00BE5D6A">
      <w:pPr>
        <w:pStyle w:val="Compact"/>
      </w:pPr>
    </w:p>
    <w:p w14:paraId="605E583E" w14:textId="77777777" w:rsidR="00D6238C" w:rsidRPr="00D6238C" w:rsidRDefault="00D6238C" w:rsidP="00BE5D6A">
      <w:pPr>
        <w:rPr>
          <w:b/>
          <w:bCs/>
          <w:u w:val="single"/>
        </w:rPr>
      </w:pPr>
      <w:r w:rsidRPr="00D6238C">
        <w:rPr>
          <w:b/>
          <w:bCs/>
          <w:u w:val="single"/>
        </w:rPr>
        <w:t>Third-party use of school premises</w:t>
      </w:r>
    </w:p>
    <w:p w14:paraId="13B8853C" w14:textId="5A072D36" w:rsidR="00BE5D6A" w:rsidRDefault="00BE5D6A" w:rsidP="00BE5D6A">
      <w:r>
        <w:t>Organisations hiring school premises are responsible for managing the medical needs of their participants and ensuring appropriate first aid arrangements. Where school emergency medication is held on site, arrangements for emergency access will be agreed through the letting agreement. The Trust remains responsible only for pupils participating in Trust-operated activities unless otherwise agreed in writing.</w:t>
      </w:r>
    </w:p>
    <w:p w14:paraId="73C8E477" w14:textId="77777777" w:rsidR="00BE5D6A" w:rsidRPr="00137B4D" w:rsidRDefault="00BE5D6A" w:rsidP="00BE5D6A">
      <w:pPr>
        <w:pStyle w:val="Compact"/>
        <w:rPr>
          <w:rFonts w:ascii="Arial" w:hAnsi="Arial" w:cs="Arial"/>
          <w:sz w:val="22"/>
          <w:szCs w:val="22"/>
        </w:rPr>
      </w:pPr>
    </w:p>
    <w:p w14:paraId="7967E368" w14:textId="77777777" w:rsidR="009C738C" w:rsidRPr="00FD5EC2" w:rsidRDefault="007053E3">
      <w:pPr>
        <w:pStyle w:val="Heading1"/>
        <w:rPr>
          <w:rFonts w:ascii="Arial" w:hAnsi="Arial" w:cs="Arial"/>
          <w:b/>
          <w:bCs/>
          <w:sz w:val="24"/>
          <w:szCs w:val="24"/>
        </w:rPr>
      </w:pPr>
      <w:bookmarkStart w:id="18" w:name="catering"/>
      <w:bookmarkEnd w:id="17"/>
      <w:r w:rsidRPr="00FD5EC2">
        <w:rPr>
          <w:rFonts w:ascii="Arial" w:hAnsi="Arial" w:cs="Arial"/>
          <w:b/>
          <w:bCs/>
          <w:sz w:val="24"/>
          <w:szCs w:val="24"/>
        </w:rPr>
        <w:t>Catering</w:t>
      </w:r>
    </w:p>
    <w:p w14:paraId="218BF934" w14:textId="77777777" w:rsidR="009C738C" w:rsidRPr="00137B4D" w:rsidRDefault="007053E3">
      <w:pPr>
        <w:pStyle w:val="FirstParagraph"/>
        <w:rPr>
          <w:rFonts w:ascii="Arial" w:hAnsi="Arial" w:cs="Arial"/>
          <w:sz w:val="22"/>
          <w:szCs w:val="22"/>
        </w:rPr>
      </w:pPr>
      <w:r w:rsidRPr="00137B4D">
        <w:rPr>
          <w:rFonts w:ascii="Arial" w:hAnsi="Arial" w:cs="Arial"/>
          <w:sz w:val="22"/>
          <w:szCs w:val="22"/>
        </w:rPr>
        <w:t>The T</w:t>
      </w:r>
      <w:r w:rsidRPr="00137B4D">
        <w:rPr>
          <w:rFonts w:ascii="Arial" w:hAnsi="Arial" w:cs="Arial"/>
          <w:sz w:val="22"/>
          <w:szCs w:val="22"/>
        </w:rPr>
        <w:t>rust catering provider will:</w:t>
      </w:r>
    </w:p>
    <w:p w14:paraId="11E41370" w14:textId="77777777" w:rsidR="009C738C" w:rsidRPr="00137B4D" w:rsidRDefault="007053E3">
      <w:pPr>
        <w:pStyle w:val="Compact"/>
        <w:numPr>
          <w:ilvl w:val="0"/>
          <w:numId w:val="20"/>
        </w:numPr>
        <w:rPr>
          <w:rFonts w:ascii="Arial" w:hAnsi="Arial" w:cs="Arial"/>
          <w:sz w:val="22"/>
          <w:szCs w:val="22"/>
        </w:rPr>
      </w:pPr>
      <w:r w:rsidRPr="00137B4D">
        <w:rPr>
          <w:rFonts w:ascii="Arial" w:hAnsi="Arial" w:cs="Arial"/>
          <w:sz w:val="22"/>
          <w:szCs w:val="22"/>
        </w:rPr>
        <w:t>Comply with food allergen legislation.</w:t>
      </w:r>
    </w:p>
    <w:p w14:paraId="75CA7777" w14:textId="77777777" w:rsidR="009C738C" w:rsidRPr="00137B4D" w:rsidRDefault="007053E3">
      <w:pPr>
        <w:pStyle w:val="Compact"/>
        <w:numPr>
          <w:ilvl w:val="0"/>
          <w:numId w:val="20"/>
        </w:numPr>
        <w:rPr>
          <w:rFonts w:ascii="Arial" w:hAnsi="Arial" w:cs="Arial"/>
          <w:sz w:val="22"/>
          <w:szCs w:val="22"/>
        </w:rPr>
      </w:pPr>
      <w:r w:rsidRPr="00137B4D">
        <w:rPr>
          <w:rFonts w:ascii="Arial" w:hAnsi="Arial" w:cs="Arial"/>
          <w:sz w:val="22"/>
          <w:szCs w:val="22"/>
        </w:rPr>
        <w:t>Maintain ingredient information.</w:t>
      </w:r>
    </w:p>
    <w:p w14:paraId="735610E1" w14:textId="77777777" w:rsidR="009C738C" w:rsidRPr="00137B4D" w:rsidRDefault="007053E3">
      <w:pPr>
        <w:pStyle w:val="Compact"/>
        <w:numPr>
          <w:ilvl w:val="0"/>
          <w:numId w:val="20"/>
        </w:numPr>
        <w:rPr>
          <w:rFonts w:ascii="Arial" w:hAnsi="Arial" w:cs="Arial"/>
          <w:sz w:val="22"/>
          <w:szCs w:val="22"/>
        </w:rPr>
      </w:pPr>
      <w:r w:rsidRPr="00137B4D">
        <w:rPr>
          <w:rFonts w:ascii="Arial" w:hAnsi="Arial" w:cs="Arial"/>
          <w:sz w:val="22"/>
          <w:szCs w:val="22"/>
        </w:rPr>
        <w:t>Prevent cross contamination where practicable.</w:t>
      </w:r>
    </w:p>
    <w:p w14:paraId="47D2834B" w14:textId="77777777" w:rsidR="009C738C" w:rsidRPr="00137B4D" w:rsidRDefault="007053E3">
      <w:pPr>
        <w:pStyle w:val="Compact"/>
        <w:numPr>
          <w:ilvl w:val="0"/>
          <w:numId w:val="20"/>
        </w:numPr>
        <w:rPr>
          <w:rFonts w:ascii="Arial" w:hAnsi="Arial" w:cs="Arial"/>
          <w:sz w:val="22"/>
          <w:szCs w:val="22"/>
        </w:rPr>
      </w:pPr>
      <w:r w:rsidRPr="00137B4D">
        <w:rPr>
          <w:rFonts w:ascii="Arial" w:hAnsi="Arial" w:cs="Arial"/>
          <w:sz w:val="22"/>
          <w:szCs w:val="22"/>
        </w:rPr>
        <w:t>Train catering staff.</w:t>
      </w:r>
    </w:p>
    <w:p w14:paraId="7203C250" w14:textId="77777777" w:rsidR="009C738C" w:rsidRPr="00137B4D" w:rsidRDefault="007053E3">
      <w:pPr>
        <w:pStyle w:val="Compact"/>
        <w:numPr>
          <w:ilvl w:val="0"/>
          <w:numId w:val="20"/>
        </w:numPr>
        <w:rPr>
          <w:rFonts w:ascii="Arial" w:hAnsi="Arial" w:cs="Arial"/>
          <w:sz w:val="22"/>
          <w:szCs w:val="22"/>
        </w:rPr>
      </w:pPr>
      <w:r w:rsidRPr="00137B4D">
        <w:rPr>
          <w:rFonts w:ascii="Arial" w:hAnsi="Arial" w:cs="Arial"/>
          <w:sz w:val="22"/>
          <w:szCs w:val="22"/>
        </w:rPr>
        <w:t>Work with parents regarding individual dietary needs.</w:t>
      </w:r>
    </w:p>
    <w:p w14:paraId="154270C0" w14:textId="77777777" w:rsidR="009C738C" w:rsidRPr="00FD5EC2" w:rsidRDefault="007053E3">
      <w:pPr>
        <w:pStyle w:val="Heading1"/>
        <w:rPr>
          <w:rFonts w:ascii="Arial" w:hAnsi="Arial" w:cs="Arial"/>
          <w:b/>
          <w:bCs/>
          <w:sz w:val="24"/>
          <w:szCs w:val="24"/>
        </w:rPr>
      </w:pPr>
      <w:bookmarkStart w:id="19" w:name="educational-visits"/>
      <w:bookmarkEnd w:id="18"/>
      <w:r w:rsidRPr="00FD5EC2">
        <w:rPr>
          <w:rFonts w:ascii="Arial" w:hAnsi="Arial" w:cs="Arial"/>
          <w:b/>
          <w:bCs/>
          <w:sz w:val="24"/>
          <w:szCs w:val="24"/>
        </w:rPr>
        <w:t>Educational Visits</w:t>
      </w:r>
    </w:p>
    <w:p w14:paraId="30EC28A1" w14:textId="77777777" w:rsidR="009C738C" w:rsidRPr="00137B4D" w:rsidRDefault="007053E3">
      <w:pPr>
        <w:pStyle w:val="FirstParagraph"/>
        <w:rPr>
          <w:rFonts w:ascii="Arial" w:hAnsi="Arial" w:cs="Arial"/>
          <w:sz w:val="22"/>
          <w:szCs w:val="22"/>
        </w:rPr>
      </w:pPr>
      <w:r w:rsidRPr="00137B4D">
        <w:rPr>
          <w:rFonts w:ascii="Arial" w:hAnsi="Arial" w:cs="Arial"/>
          <w:sz w:val="22"/>
          <w:szCs w:val="22"/>
        </w:rPr>
        <w:t xml:space="preserve">Visit </w:t>
      </w:r>
      <w:r w:rsidRPr="00137B4D">
        <w:rPr>
          <w:rFonts w:ascii="Arial" w:hAnsi="Arial" w:cs="Arial"/>
          <w:sz w:val="22"/>
          <w:szCs w:val="22"/>
        </w:rPr>
        <w:t>leaders will ensure:</w:t>
      </w:r>
    </w:p>
    <w:p w14:paraId="6EDF68C6" w14:textId="77777777" w:rsidR="009C738C" w:rsidRPr="00137B4D" w:rsidRDefault="007053E3">
      <w:pPr>
        <w:pStyle w:val="Compact"/>
        <w:numPr>
          <w:ilvl w:val="0"/>
          <w:numId w:val="21"/>
        </w:numPr>
        <w:rPr>
          <w:rFonts w:ascii="Arial" w:hAnsi="Arial" w:cs="Arial"/>
          <w:sz w:val="22"/>
          <w:szCs w:val="22"/>
        </w:rPr>
      </w:pPr>
      <w:r w:rsidRPr="00137B4D">
        <w:rPr>
          <w:rFonts w:ascii="Arial" w:hAnsi="Arial" w:cs="Arial"/>
          <w:sz w:val="22"/>
          <w:szCs w:val="22"/>
        </w:rPr>
        <w:t>Risk assessments include allergies.</w:t>
      </w:r>
    </w:p>
    <w:p w14:paraId="0BC36E4B" w14:textId="77777777" w:rsidR="009C738C" w:rsidRPr="00137B4D" w:rsidRDefault="007053E3">
      <w:pPr>
        <w:pStyle w:val="Compact"/>
        <w:numPr>
          <w:ilvl w:val="0"/>
          <w:numId w:val="21"/>
        </w:numPr>
        <w:rPr>
          <w:rFonts w:ascii="Arial" w:hAnsi="Arial" w:cs="Arial"/>
          <w:sz w:val="22"/>
          <w:szCs w:val="22"/>
        </w:rPr>
      </w:pPr>
      <w:r w:rsidRPr="00137B4D">
        <w:rPr>
          <w:rFonts w:ascii="Arial" w:hAnsi="Arial" w:cs="Arial"/>
          <w:sz w:val="22"/>
          <w:szCs w:val="22"/>
        </w:rPr>
        <w:t>Medication accompanies pupils.</w:t>
      </w:r>
    </w:p>
    <w:p w14:paraId="636AD82F" w14:textId="77777777" w:rsidR="009C738C" w:rsidRPr="00137B4D" w:rsidRDefault="007053E3">
      <w:pPr>
        <w:pStyle w:val="Compact"/>
        <w:numPr>
          <w:ilvl w:val="0"/>
          <w:numId w:val="21"/>
        </w:numPr>
        <w:rPr>
          <w:rFonts w:ascii="Arial" w:hAnsi="Arial" w:cs="Arial"/>
          <w:sz w:val="22"/>
          <w:szCs w:val="22"/>
        </w:rPr>
      </w:pPr>
      <w:r w:rsidRPr="00137B4D">
        <w:rPr>
          <w:rFonts w:ascii="Arial" w:hAnsi="Arial" w:cs="Arial"/>
          <w:sz w:val="22"/>
          <w:szCs w:val="22"/>
        </w:rPr>
        <w:t>Trained staff attend.</w:t>
      </w:r>
    </w:p>
    <w:p w14:paraId="14F471F9" w14:textId="77777777" w:rsidR="009C738C" w:rsidRPr="00137B4D" w:rsidRDefault="007053E3">
      <w:pPr>
        <w:pStyle w:val="Compact"/>
        <w:numPr>
          <w:ilvl w:val="0"/>
          <w:numId w:val="21"/>
        </w:numPr>
        <w:rPr>
          <w:rFonts w:ascii="Arial" w:hAnsi="Arial" w:cs="Arial"/>
          <w:sz w:val="22"/>
          <w:szCs w:val="22"/>
        </w:rPr>
      </w:pPr>
      <w:r w:rsidRPr="00137B4D">
        <w:rPr>
          <w:rFonts w:ascii="Arial" w:hAnsi="Arial" w:cs="Arial"/>
          <w:sz w:val="22"/>
          <w:szCs w:val="22"/>
        </w:rPr>
        <w:t>Emergency contacts are available.</w:t>
      </w:r>
    </w:p>
    <w:p w14:paraId="00C50A58" w14:textId="77777777" w:rsidR="009C738C" w:rsidRPr="00137B4D" w:rsidRDefault="007053E3">
      <w:pPr>
        <w:pStyle w:val="Compact"/>
        <w:numPr>
          <w:ilvl w:val="0"/>
          <w:numId w:val="21"/>
        </w:numPr>
        <w:rPr>
          <w:rFonts w:ascii="Arial" w:hAnsi="Arial" w:cs="Arial"/>
          <w:sz w:val="22"/>
          <w:szCs w:val="22"/>
        </w:rPr>
      </w:pPr>
      <w:r w:rsidRPr="00137B4D">
        <w:rPr>
          <w:rFonts w:ascii="Arial" w:hAnsi="Arial" w:cs="Arial"/>
          <w:sz w:val="22"/>
          <w:szCs w:val="22"/>
        </w:rPr>
        <w:t>Local emergency arrangements are known.</w:t>
      </w:r>
    </w:p>
    <w:p w14:paraId="222A7DE1" w14:textId="77777777" w:rsidR="009C738C" w:rsidRPr="00FD5EC2" w:rsidRDefault="007053E3">
      <w:pPr>
        <w:pStyle w:val="Heading1"/>
        <w:rPr>
          <w:rFonts w:ascii="Arial" w:hAnsi="Arial" w:cs="Arial"/>
          <w:b/>
          <w:bCs/>
          <w:sz w:val="24"/>
          <w:szCs w:val="24"/>
        </w:rPr>
      </w:pPr>
      <w:bookmarkStart w:id="20" w:name="emergency-procedure"/>
      <w:bookmarkEnd w:id="19"/>
      <w:r w:rsidRPr="00FD5EC2">
        <w:rPr>
          <w:rFonts w:ascii="Arial" w:hAnsi="Arial" w:cs="Arial"/>
          <w:b/>
          <w:bCs/>
          <w:sz w:val="24"/>
          <w:szCs w:val="24"/>
        </w:rPr>
        <w:t>Emergency Procedure</w:t>
      </w:r>
    </w:p>
    <w:p w14:paraId="7E6791A0" w14:textId="410B538E" w:rsidR="00185B51" w:rsidRDefault="00185B51" w:rsidP="00185B51">
      <w:r>
        <w:t xml:space="preserve">Where anaphylaxis is suspected, adrenaline should be administered without delay. Staff should not delay treatment while attempting to confirm the existence of an Individual Healthcare Plan or locate a pupil's prescribed medication. If, in the reasonable judgement of trained staff, a pupil is experiencing anaphylaxis and an appropriate AAI is available, it should be administered immediately in accordance with </w:t>
      </w:r>
      <w:r w:rsidR="0019158A">
        <w:t xml:space="preserve">current </w:t>
      </w:r>
      <w:r>
        <w:t>national guidance.</w:t>
      </w:r>
      <w:r>
        <w:br/>
      </w:r>
      <w:r>
        <w:br/>
        <w:t>Any member of school staff may administer an adrenaline auto-injector in an emergency where they reasonably believe a pupil is experiencing anaphylaxis. Staff acting honestly, reasonably and in accordance with their training and this policy will be fully supported by the Trust. No member of staff will be criticised or subject to disciplinary action for administering adrenaline in good faith where anaphylaxis is suspected.</w:t>
      </w:r>
    </w:p>
    <w:p w14:paraId="2EA58FB0" w14:textId="77777777" w:rsidR="00C5593A" w:rsidRPr="00137B4D" w:rsidRDefault="00C5593A" w:rsidP="00C5593A">
      <w:pPr>
        <w:pStyle w:val="FirstParagraph"/>
        <w:rPr>
          <w:rFonts w:ascii="Arial" w:hAnsi="Arial" w:cs="Arial"/>
          <w:sz w:val="22"/>
          <w:szCs w:val="22"/>
        </w:rPr>
      </w:pPr>
      <w:r w:rsidRPr="00137B4D">
        <w:rPr>
          <w:rFonts w:ascii="Arial" w:hAnsi="Arial" w:cs="Arial"/>
          <w:sz w:val="22"/>
          <w:szCs w:val="22"/>
        </w:rPr>
        <w:t>If anaphylaxis is suspected:</w:t>
      </w:r>
    </w:p>
    <w:p w14:paraId="20862D01" w14:textId="77777777" w:rsidR="00C5593A" w:rsidRPr="00137B4D" w:rsidRDefault="00C5593A" w:rsidP="00C5593A">
      <w:pPr>
        <w:pStyle w:val="Compact"/>
        <w:numPr>
          <w:ilvl w:val="0"/>
          <w:numId w:val="29"/>
        </w:numPr>
        <w:rPr>
          <w:rFonts w:ascii="Arial" w:hAnsi="Arial" w:cs="Arial"/>
          <w:sz w:val="22"/>
          <w:szCs w:val="22"/>
        </w:rPr>
      </w:pPr>
      <w:r w:rsidRPr="00137B4D">
        <w:rPr>
          <w:rFonts w:ascii="Arial" w:hAnsi="Arial" w:cs="Arial"/>
          <w:sz w:val="22"/>
          <w:szCs w:val="22"/>
        </w:rPr>
        <w:t>Administer adrenaline immediately.</w:t>
      </w:r>
    </w:p>
    <w:p w14:paraId="56793F93" w14:textId="77777777" w:rsidR="00C5593A" w:rsidRPr="00137B4D" w:rsidRDefault="00C5593A" w:rsidP="00C5593A">
      <w:pPr>
        <w:pStyle w:val="Compact"/>
        <w:numPr>
          <w:ilvl w:val="0"/>
          <w:numId w:val="29"/>
        </w:numPr>
        <w:rPr>
          <w:rFonts w:ascii="Arial" w:hAnsi="Arial" w:cs="Arial"/>
          <w:sz w:val="22"/>
          <w:szCs w:val="22"/>
        </w:rPr>
      </w:pPr>
      <w:r w:rsidRPr="00137B4D">
        <w:rPr>
          <w:rFonts w:ascii="Arial" w:hAnsi="Arial" w:cs="Arial"/>
          <w:sz w:val="22"/>
          <w:szCs w:val="22"/>
        </w:rPr>
        <w:t>Call 999 stating: “Child suffering anaphylaxis.”</w:t>
      </w:r>
    </w:p>
    <w:p w14:paraId="0488DDCC" w14:textId="77777777" w:rsidR="00C5593A" w:rsidRPr="00137B4D" w:rsidRDefault="00C5593A" w:rsidP="00C5593A">
      <w:pPr>
        <w:pStyle w:val="Compact"/>
        <w:numPr>
          <w:ilvl w:val="0"/>
          <w:numId w:val="29"/>
        </w:numPr>
        <w:rPr>
          <w:rFonts w:ascii="Arial" w:hAnsi="Arial" w:cs="Arial"/>
          <w:sz w:val="22"/>
          <w:szCs w:val="22"/>
        </w:rPr>
      </w:pPr>
      <w:r w:rsidRPr="00137B4D">
        <w:rPr>
          <w:rFonts w:ascii="Arial" w:hAnsi="Arial" w:cs="Arial"/>
          <w:sz w:val="22"/>
          <w:szCs w:val="22"/>
        </w:rPr>
        <w:t>Contact parents/carers.</w:t>
      </w:r>
    </w:p>
    <w:p w14:paraId="11B18419" w14:textId="77777777" w:rsidR="00C5593A" w:rsidRPr="00137B4D" w:rsidRDefault="00C5593A" w:rsidP="00C5593A">
      <w:pPr>
        <w:pStyle w:val="Compact"/>
        <w:numPr>
          <w:ilvl w:val="0"/>
          <w:numId w:val="29"/>
        </w:numPr>
        <w:rPr>
          <w:rFonts w:ascii="Arial" w:hAnsi="Arial" w:cs="Arial"/>
          <w:sz w:val="22"/>
          <w:szCs w:val="22"/>
        </w:rPr>
      </w:pPr>
      <w:r w:rsidRPr="00137B4D">
        <w:rPr>
          <w:rFonts w:ascii="Arial" w:hAnsi="Arial" w:cs="Arial"/>
          <w:sz w:val="22"/>
          <w:szCs w:val="22"/>
        </w:rPr>
        <w:t>Monitor airway and breathing.</w:t>
      </w:r>
    </w:p>
    <w:p w14:paraId="62257445" w14:textId="77777777" w:rsidR="00C5593A" w:rsidRPr="00137B4D" w:rsidRDefault="00C5593A" w:rsidP="00C5593A">
      <w:pPr>
        <w:pStyle w:val="Compact"/>
        <w:numPr>
          <w:ilvl w:val="0"/>
          <w:numId w:val="29"/>
        </w:numPr>
        <w:rPr>
          <w:rFonts w:ascii="Arial" w:hAnsi="Arial" w:cs="Arial"/>
          <w:sz w:val="22"/>
          <w:szCs w:val="22"/>
        </w:rPr>
      </w:pPr>
      <w:r w:rsidRPr="00137B4D">
        <w:rPr>
          <w:rFonts w:ascii="Arial" w:hAnsi="Arial" w:cs="Arial"/>
          <w:sz w:val="22"/>
          <w:szCs w:val="22"/>
        </w:rPr>
        <w:t>Administer second AAI after 5 minutes if symptoms persist and another device is available.</w:t>
      </w:r>
    </w:p>
    <w:p w14:paraId="51EA55F4" w14:textId="77777777" w:rsidR="00C5593A" w:rsidRPr="00137B4D" w:rsidRDefault="00C5593A" w:rsidP="00C5593A">
      <w:pPr>
        <w:pStyle w:val="Compact"/>
        <w:numPr>
          <w:ilvl w:val="0"/>
          <w:numId w:val="29"/>
        </w:numPr>
        <w:rPr>
          <w:rFonts w:ascii="Arial" w:hAnsi="Arial" w:cs="Arial"/>
          <w:sz w:val="22"/>
          <w:szCs w:val="22"/>
        </w:rPr>
      </w:pPr>
      <w:r w:rsidRPr="00137B4D">
        <w:rPr>
          <w:rFonts w:ascii="Arial" w:hAnsi="Arial" w:cs="Arial"/>
          <w:sz w:val="22"/>
          <w:szCs w:val="22"/>
        </w:rPr>
        <w:t>Send used injector with ambulance.</w:t>
      </w:r>
    </w:p>
    <w:p w14:paraId="25F05825" w14:textId="77777777" w:rsidR="00C5593A" w:rsidRPr="00137B4D" w:rsidRDefault="00C5593A" w:rsidP="00C5593A">
      <w:pPr>
        <w:pStyle w:val="Compact"/>
        <w:numPr>
          <w:ilvl w:val="0"/>
          <w:numId w:val="29"/>
        </w:numPr>
        <w:rPr>
          <w:rFonts w:ascii="Arial" w:hAnsi="Arial" w:cs="Arial"/>
          <w:sz w:val="22"/>
          <w:szCs w:val="22"/>
        </w:rPr>
      </w:pPr>
      <w:r w:rsidRPr="00137B4D">
        <w:rPr>
          <w:rFonts w:ascii="Arial" w:hAnsi="Arial" w:cs="Arial"/>
          <w:sz w:val="22"/>
          <w:szCs w:val="22"/>
        </w:rPr>
        <w:t>Record incident.</w:t>
      </w:r>
    </w:p>
    <w:p w14:paraId="10724981" w14:textId="77777777" w:rsidR="00C5593A" w:rsidRDefault="00C5593A" w:rsidP="00C5593A">
      <w:pPr>
        <w:pStyle w:val="FirstParagraph"/>
        <w:rPr>
          <w:rFonts w:ascii="Arial" w:hAnsi="Arial" w:cs="Arial"/>
          <w:sz w:val="22"/>
          <w:szCs w:val="22"/>
        </w:rPr>
      </w:pPr>
      <w:r w:rsidRPr="00137B4D">
        <w:rPr>
          <w:rFonts w:ascii="Arial" w:hAnsi="Arial" w:cs="Arial"/>
          <w:sz w:val="22"/>
          <w:szCs w:val="22"/>
        </w:rPr>
        <w:lastRenderedPageBreak/>
        <w:t>No pupil treated with adrenaline should remain in school.</w:t>
      </w:r>
    </w:p>
    <w:p w14:paraId="664A9545" w14:textId="77777777" w:rsidR="00185B51" w:rsidRPr="00137B4D" w:rsidRDefault="00185B51" w:rsidP="00185B51">
      <w:pPr>
        <w:pStyle w:val="BodyText"/>
        <w:rPr>
          <w:rFonts w:ascii="Arial" w:hAnsi="Arial" w:cs="Arial"/>
          <w:sz w:val="22"/>
          <w:szCs w:val="22"/>
        </w:rPr>
      </w:pPr>
    </w:p>
    <w:p w14:paraId="4B650B19" w14:textId="77777777" w:rsidR="00185B51" w:rsidRPr="00185B51" w:rsidRDefault="00185B51" w:rsidP="00185B51">
      <w:pPr>
        <w:pStyle w:val="BodyText"/>
      </w:pPr>
    </w:p>
    <w:p w14:paraId="3559127B" w14:textId="77777777" w:rsidR="009C738C" w:rsidRPr="00FD5EC2" w:rsidRDefault="007053E3">
      <w:pPr>
        <w:pStyle w:val="Heading1"/>
        <w:rPr>
          <w:rFonts w:ascii="Arial" w:hAnsi="Arial" w:cs="Arial"/>
          <w:b/>
          <w:bCs/>
          <w:sz w:val="24"/>
          <w:szCs w:val="24"/>
        </w:rPr>
      </w:pPr>
      <w:bookmarkStart w:id="21" w:name="recording-incidents"/>
      <w:bookmarkEnd w:id="20"/>
      <w:r w:rsidRPr="00FD5EC2">
        <w:rPr>
          <w:rFonts w:ascii="Arial" w:hAnsi="Arial" w:cs="Arial"/>
          <w:b/>
          <w:bCs/>
          <w:sz w:val="24"/>
          <w:szCs w:val="24"/>
        </w:rPr>
        <w:t>Recording Incidents</w:t>
      </w:r>
    </w:p>
    <w:p w14:paraId="3526C5DC" w14:textId="77777777" w:rsidR="009C738C" w:rsidRPr="00137B4D" w:rsidRDefault="007053E3">
      <w:pPr>
        <w:pStyle w:val="FirstParagraph"/>
        <w:rPr>
          <w:rFonts w:ascii="Arial" w:hAnsi="Arial" w:cs="Arial"/>
          <w:sz w:val="22"/>
          <w:szCs w:val="22"/>
        </w:rPr>
      </w:pPr>
      <w:r w:rsidRPr="00137B4D">
        <w:rPr>
          <w:rFonts w:ascii="Arial" w:hAnsi="Arial" w:cs="Arial"/>
          <w:sz w:val="22"/>
          <w:szCs w:val="22"/>
        </w:rPr>
        <w:t>Schools will record:</w:t>
      </w:r>
    </w:p>
    <w:p w14:paraId="2B816636" w14:textId="77777777" w:rsidR="009C738C" w:rsidRPr="00137B4D" w:rsidRDefault="007053E3">
      <w:pPr>
        <w:pStyle w:val="Compact"/>
        <w:numPr>
          <w:ilvl w:val="0"/>
          <w:numId w:val="23"/>
        </w:numPr>
        <w:rPr>
          <w:rFonts w:ascii="Arial" w:hAnsi="Arial" w:cs="Arial"/>
          <w:sz w:val="22"/>
          <w:szCs w:val="22"/>
        </w:rPr>
      </w:pPr>
      <w:r w:rsidRPr="00137B4D">
        <w:rPr>
          <w:rFonts w:ascii="Arial" w:hAnsi="Arial" w:cs="Arial"/>
          <w:sz w:val="22"/>
          <w:szCs w:val="22"/>
        </w:rPr>
        <w:t>All</w:t>
      </w:r>
      <w:r w:rsidRPr="00137B4D">
        <w:rPr>
          <w:rFonts w:ascii="Arial" w:hAnsi="Arial" w:cs="Arial"/>
          <w:sz w:val="22"/>
          <w:szCs w:val="22"/>
        </w:rPr>
        <w:t>ergic reactions.</w:t>
      </w:r>
    </w:p>
    <w:p w14:paraId="1E3ADE91" w14:textId="77777777" w:rsidR="009C738C" w:rsidRPr="00137B4D" w:rsidRDefault="007053E3">
      <w:pPr>
        <w:pStyle w:val="Compact"/>
        <w:numPr>
          <w:ilvl w:val="0"/>
          <w:numId w:val="23"/>
        </w:numPr>
        <w:rPr>
          <w:rFonts w:ascii="Arial" w:hAnsi="Arial" w:cs="Arial"/>
          <w:sz w:val="22"/>
          <w:szCs w:val="22"/>
        </w:rPr>
      </w:pPr>
      <w:r w:rsidRPr="00137B4D">
        <w:rPr>
          <w:rFonts w:ascii="Arial" w:hAnsi="Arial" w:cs="Arial"/>
          <w:sz w:val="22"/>
          <w:szCs w:val="22"/>
        </w:rPr>
        <w:t>Near misses.</w:t>
      </w:r>
    </w:p>
    <w:p w14:paraId="537915F3" w14:textId="77777777" w:rsidR="009C738C" w:rsidRPr="00137B4D" w:rsidRDefault="007053E3">
      <w:pPr>
        <w:pStyle w:val="Compact"/>
        <w:numPr>
          <w:ilvl w:val="0"/>
          <w:numId w:val="23"/>
        </w:numPr>
        <w:rPr>
          <w:rFonts w:ascii="Arial" w:hAnsi="Arial" w:cs="Arial"/>
          <w:sz w:val="22"/>
          <w:szCs w:val="22"/>
        </w:rPr>
      </w:pPr>
      <w:r w:rsidRPr="00137B4D">
        <w:rPr>
          <w:rFonts w:ascii="Arial" w:hAnsi="Arial" w:cs="Arial"/>
          <w:sz w:val="22"/>
          <w:szCs w:val="22"/>
        </w:rPr>
        <w:t>Medication administration.</w:t>
      </w:r>
    </w:p>
    <w:p w14:paraId="674BEABC" w14:textId="77777777" w:rsidR="009C738C" w:rsidRPr="00137B4D" w:rsidRDefault="007053E3">
      <w:pPr>
        <w:pStyle w:val="Compact"/>
        <w:numPr>
          <w:ilvl w:val="0"/>
          <w:numId w:val="23"/>
        </w:numPr>
        <w:rPr>
          <w:rFonts w:ascii="Arial" w:hAnsi="Arial" w:cs="Arial"/>
          <w:sz w:val="22"/>
          <w:szCs w:val="22"/>
        </w:rPr>
      </w:pPr>
      <w:r w:rsidRPr="00137B4D">
        <w:rPr>
          <w:rFonts w:ascii="Arial" w:hAnsi="Arial" w:cs="Arial"/>
          <w:sz w:val="22"/>
          <w:szCs w:val="22"/>
        </w:rPr>
        <w:t>Parent communication.</w:t>
      </w:r>
    </w:p>
    <w:p w14:paraId="667917DE" w14:textId="77777777" w:rsidR="009C738C" w:rsidRPr="00137B4D" w:rsidRDefault="007053E3">
      <w:pPr>
        <w:pStyle w:val="Compact"/>
        <w:numPr>
          <w:ilvl w:val="0"/>
          <w:numId w:val="23"/>
        </w:numPr>
        <w:rPr>
          <w:rFonts w:ascii="Arial" w:hAnsi="Arial" w:cs="Arial"/>
          <w:sz w:val="22"/>
          <w:szCs w:val="22"/>
        </w:rPr>
      </w:pPr>
      <w:r w:rsidRPr="00137B4D">
        <w:rPr>
          <w:rFonts w:ascii="Arial" w:hAnsi="Arial" w:cs="Arial"/>
          <w:sz w:val="22"/>
          <w:szCs w:val="22"/>
        </w:rPr>
        <w:t>Lessons learned.</w:t>
      </w:r>
    </w:p>
    <w:p w14:paraId="4E959D3A" w14:textId="77777777" w:rsidR="009C738C" w:rsidRPr="00137B4D" w:rsidRDefault="009C738C">
      <w:pPr>
        <w:rPr>
          <w:rFonts w:ascii="Arial" w:hAnsi="Arial" w:cs="Arial"/>
          <w:sz w:val="22"/>
          <w:szCs w:val="22"/>
        </w:rPr>
      </w:pPr>
    </w:p>
    <w:p w14:paraId="5CBDA464" w14:textId="77777777" w:rsidR="009C738C" w:rsidRPr="00FD5EC2" w:rsidRDefault="007053E3">
      <w:pPr>
        <w:pStyle w:val="Heading1"/>
        <w:rPr>
          <w:rFonts w:ascii="Arial" w:hAnsi="Arial" w:cs="Arial"/>
          <w:b/>
          <w:bCs/>
          <w:sz w:val="24"/>
          <w:szCs w:val="24"/>
        </w:rPr>
      </w:pPr>
      <w:bookmarkStart w:id="22" w:name="communication"/>
      <w:bookmarkEnd w:id="21"/>
      <w:r w:rsidRPr="00FD5EC2">
        <w:rPr>
          <w:rFonts w:ascii="Arial" w:hAnsi="Arial" w:cs="Arial"/>
          <w:b/>
          <w:bCs/>
          <w:sz w:val="24"/>
          <w:szCs w:val="24"/>
        </w:rPr>
        <w:t>Communication</w:t>
      </w:r>
    </w:p>
    <w:p w14:paraId="725886DD" w14:textId="77777777" w:rsidR="009C738C" w:rsidRPr="00137B4D" w:rsidRDefault="007053E3">
      <w:pPr>
        <w:pStyle w:val="FirstParagraph"/>
        <w:rPr>
          <w:rFonts w:ascii="Arial" w:hAnsi="Arial" w:cs="Arial"/>
          <w:sz w:val="22"/>
          <w:szCs w:val="22"/>
        </w:rPr>
      </w:pPr>
      <w:r w:rsidRPr="00137B4D">
        <w:rPr>
          <w:rFonts w:ascii="Arial" w:hAnsi="Arial" w:cs="Arial"/>
          <w:sz w:val="22"/>
          <w:szCs w:val="22"/>
        </w:rPr>
        <w:t>Schools will communicate:</w:t>
      </w:r>
    </w:p>
    <w:p w14:paraId="493AB3C3" w14:textId="77777777" w:rsidR="009C738C" w:rsidRPr="00137B4D" w:rsidRDefault="007053E3">
      <w:pPr>
        <w:pStyle w:val="Compact"/>
        <w:numPr>
          <w:ilvl w:val="0"/>
          <w:numId w:val="24"/>
        </w:numPr>
        <w:rPr>
          <w:rFonts w:ascii="Arial" w:hAnsi="Arial" w:cs="Arial"/>
          <w:sz w:val="22"/>
          <w:szCs w:val="22"/>
        </w:rPr>
      </w:pPr>
      <w:r w:rsidRPr="00137B4D">
        <w:rPr>
          <w:rFonts w:ascii="Arial" w:hAnsi="Arial" w:cs="Arial"/>
          <w:sz w:val="22"/>
          <w:szCs w:val="22"/>
        </w:rPr>
        <w:t>Allergy arrangements to families annually.</w:t>
      </w:r>
    </w:p>
    <w:p w14:paraId="6C0F13D5" w14:textId="77777777" w:rsidR="009C738C" w:rsidRPr="00137B4D" w:rsidRDefault="007053E3">
      <w:pPr>
        <w:pStyle w:val="Compact"/>
        <w:numPr>
          <w:ilvl w:val="0"/>
          <w:numId w:val="24"/>
        </w:numPr>
        <w:rPr>
          <w:rFonts w:ascii="Arial" w:hAnsi="Arial" w:cs="Arial"/>
          <w:sz w:val="22"/>
          <w:szCs w:val="22"/>
        </w:rPr>
      </w:pPr>
      <w:r w:rsidRPr="00137B4D">
        <w:rPr>
          <w:rFonts w:ascii="Arial" w:hAnsi="Arial" w:cs="Arial"/>
          <w:sz w:val="22"/>
          <w:szCs w:val="22"/>
        </w:rPr>
        <w:t>Relevant information to staff.</w:t>
      </w:r>
    </w:p>
    <w:p w14:paraId="1978C3F9" w14:textId="77777777" w:rsidR="009C738C" w:rsidRPr="00137B4D" w:rsidRDefault="007053E3">
      <w:pPr>
        <w:pStyle w:val="Compact"/>
        <w:numPr>
          <w:ilvl w:val="0"/>
          <w:numId w:val="24"/>
        </w:numPr>
        <w:rPr>
          <w:rFonts w:ascii="Arial" w:hAnsi="Arial" w:cs="Arial"/>
          <w:sz w:val="22"/>
          <w:szCs w:val="22"/>
        </w:rPr>
      </w:pPr>
      <w:r w:rsidRPr="00137B4D">
        <w:rPr>
          <w:rFonts w:ascii="Arial" w:hAnsi="Arial" w:cs="Arial"/>
          <w:sz w:val="22"/>
          <w:szCs w:val="22"/>
        </w:rPr>
        <w:t xml:space="preserve">Necessary information to supply </w:t>
      </w:r>
      <w:r w:rsidRPr="00137B4D">
        <w:rPr>
          <w:rFonts w:ascii="Arial" w:hAnsi="Arial" w:cs="Arial"/>
          <w:sz w:val="22"/>
          <w:szCs w:val="22"/>
        </w:rPr>
        <w:t>teachers.</w:t>
      </w:r>
    </w:p>
    <w:p w14:paraId="4902E905" w14:textId="77777777" w:rsidR="009C738C" w:rsidRPr="00137B4D" w:rsidRDefault="007053E3">
      <w:pPr>
        <w:pStyle w:val="Compact"/>
        <w:numPr>
          <w:ilvl w:val="0"/>
          <w:numId w:val="24"/>
        </w:numPr>
        <w:rPr>
          <w:rFonts w:ascii="Arial" w:hAnsi="Arial" w:cs="Arial"/>
          <w:sz w:val="22"/>
          <w:szCs w:val="22"/>
        </w:rPr>
      </w:pPr>
      <w:r w:rsidRPr="00137B4D">
        <w:rPr>
          <w:rFonts w:ascii="Arial" w:hAnsi="Arial" w:cs="Arial"/>
          <w:sz w:val="22"/>
          <w:szCs w:val="22"/>
        </w:rPr>
        <w:t>Emergency arrangements to trip leaders.</w:t>
      </w:r>
    </w:p>
    <w:p w14:paraId="0FB23C30" w14:textId="77777777" w:rsidR="009C738C" w:rsidRPr="00137B4D" w:rsidRDefault="007053E3">
      <w:pPr>
        <w:pStyle w:val="FirstParagraph"/>
        <w:rPr>
          <w:rFonts w:ascii="Arial" w:hAnsi="Arial" w:cs="Arial"/>
          <w:sz w:val="22"/>
          <w:szCs w:val="22"/>
        </w:rPr>
      </w:pPr>
      <w:r w:rsidRPr="00137B4D">
        <w:rPr>
          <w:rFonts w:ascii="Arial" w:hAnsi="Arial" w:cs="Arial"/>
          <w:sz w:val="22"/>
          <w:szCs w:val="22"/>
        </w:rPr>
        <w:t>Confidentiality will be maintained while ensuring safety.</w:t>
      </w:r>
    </w:p>
    <w:p w14:paraId="43BBA8F9" w14:textId="77777777" w:rsidR="009C738C" w:rsidRPr="00137B4D" w:rsidRDefault="009C738C">
      <w:pPr>
        <w:rPr>
          <w:rFonts w:ascii="Arial" w:hAnsi="Arial" w:cs="Arial"/>
          <w:sz w:val="22"/>
          <w:szCs w:val="22"/>
        </w:rPr>
      </w:pPr>
    </w:p>
    <w:p w14:paraId="114E2064" w14:textId="77777777" w:rsidR="009C738C" w:rsidRPr="00FD5EC2" w:rsidRDefault="007053E3">
      <w:pPr>
        <w:pStyle w:val="Heading1"/>
        <w:rPr>
          <w:rFonts w:ascii="Arial" w:hAnsi="Arial" w:cs="Arial"/>
          <w:b/>
          <w:bCs/>
          <w:sz w:val="24"/>
          <w:szCs w:val="24"/>
        </w:rPr>
      </w:pPr>
      <w:bookmarkStart w:id="23" w:name="inclusion"/>
      <w:bookmarkEnd w:id="22"/>
      <w:r w:rsidRPr="00FD5EC2">
        <w:rPr>
          <w:rFonts w:ascii="Arial" w:hAnsi="Arial" w:cs="Arial"/>
          <w:b/>
          <w:bCs/>
          <w:sz w:val="24"/>
          <w:szCs w:val="24"/>
        </w:rPr>
        <w:t>Inclusion</w:t>
      </w:r>
    </w:p>
    <w:p w14:paraId="7D3D5E30" w14:textId="77777777" w:rsidR="009C738C" w:rsidRPr="00137B4D" w:rsidRDefault="007053E3">
      <w:pPr>
        <w:pStyle w:val="FirstParagraph"/>
        <w:rPr>
          <w:rFonts w:ascii="Arial" w:hAnsi="Arial" w:cs="Arial"/>
          <w:sz w:val="22"/>
          <w:szCs w:val="22"/>
        </w:rPr>
      </w:pPr>
      <w:r w:rsidRPr="00137B4D">
        <w:rPr>
          <w:rFonts w:ascii="Arial" w:hAnsi="Arial" w:cs="Arial"/>
          <w:sz w:val="22"/>
          <w:szCs w:val="22"/>
        </w:rPr>
        <w:t>No pupil will be excluded from activities solely because of an allergy where reasonable adjustments can safely support participation.</w:t>
      </w:r>
    </w:p>
    <w:p w14:paraId="36534AAE" w14:textId="77777777" w:rsidR="009C738C" w:rsidRPr="00137B4D" w:rsidRDefault="007053E3">
      <w:pPr>
        <w:pStyle w:val="BodyText"/>
        <w:rPr>
          <w:rFonts w:ascii="Arial" w:hAnsi="Arial" w:cs="Arial"/>
          <w:sz w:val="22"/>
          <w:szCs w:val="22"/>
        </w:rPr>
      </w:pPr>
      <w:r w:rsidRPr="00137B4D">
        <w:rPr>
          <w:rFonts w:ascii="Arial" w:hAnsi="Arial" w:cs="Arial"/>
          <w:sz w:val="22"/>
          <w:szCs w:val="22"/>
        </w:rPr>
        <w:t>Ris</w:t>
      </w:r>
      <w:r w:rsidRPr="00137B4D">
        <w:rPr>
          <w:rFonts w:ascii="Arial" w:hAnsi="Arial" w:cs="Arial"/>
          <w:sz w:val="22"/>
          <w:szCs w:val="22"/>
        </w:rPr>
        <w:t>k assessments will seek to enable participation rather than prevent it.</w:t>
      </w:r>
    </w:p>
    <w:p w14:paraId="3464B6C6" w14:textId="77777777" w:rsidR="009C738C" w:rsidRPr="00137B4D" w:rsidRDefault="009C738C">
      <w:pPr>
        <w:rPr>
          <w:rFonts w:ascii="Arial" w:hAnsi="Arial" w:cs="Arial"/>
          <w:sz w:val="22"/>
          <w:szCs w:val="22"/>
        </w:rPr>
      </w:pPr>
    </w:p>
    <w:p w14:paraId="16C4A14D" w14:textId="77777777" w:rsidR="009C738C" w:rsidRPr="00FD5EC2" w:rsidRDefault="007053E3">
      <w:pPr>
        <w:pStyle w:val="Heading1"/>
        <w:rPr>
          <w:rFonts w:ascii="Arial" w:hAnsi="Arial" w:cs="Arial"/>
          <w:b/>
          <w:bCs/>
          <w:sz w:val="24"/>
          <w:szCs w:val="24"/>
        </w:rPr>
      </w:pPr>
      <w:bookmarkStart w:id="24" w:name="monitoring"/>
      <w:bookmarkEnd w:id="23"/>
      <w:r w:rsidRPr="00FD5EC2">
        <w:rPr>
          <w:rFonts w:ascii="Arial" w:hAnsi="Arial" w:cs="Arial"/>
          <w:b/>
          <w:bCs/>
          <w:sz w:val="24"/>
          <w:szCs w:val="24"/>
        </w:rPr>
        <w:t>Monitoring</w:t>
      </w:r>
    </w:p>
    <w:p w14:paraId="106CB282" w14:textId="77777777" w:rsidR="009C738C" w:rsidRPr="00137B4D" w:rsidRDefault="007053E3">
      <w:pPr>
        <w:pStyle w:val="FirstParagraph"/>
        <w:rPr>
          <w:rFonts w:ascii="Arial" w:hAnsi="Arial" w:cs="Arial"/>
          <w:sz w:val="22"/>
          <w:szCs w:val="22"/>
        </w:rPr>
      </w:pPr>
      <w:r w:rsidRPr="00137B4D">
        <w:rPr>
          <w:rFonts w:ascii="Arial" w:hAnsi="Arial" w:cs="Arial"/>
          <w:sz w:val="22"/>
          <w:szCs w:val="22"/>
        </w:rPr>
        <w:t>Each school will complete an annual compliance audit covering:</w:t>
      </w:r>
    </w:p>
    <w:p w14:paraId="3508ED29" w14:textId="77777777" w:rsidR="009C738C" w:rsidRPr="00137B4D" w:rsidRDefault="007053E3">
      <w:pPr>
        <w:pStyle w:val="Compact"/>
        <w:numPr>
          <w:ilvl w:val="0"/>
          <w:numId w:val="25"/>
        </w:numPr>
        <w:rPr>
          <w:rFonts w:ascii="Arial" w:hAnsi="Arial" w:cs="Arial"/>
          <w:sz w:val="22"/>
          <w:szCs w:val="22"/>
        </w:rPr>
      </w:pPr>
      <w:r w:rsidRPr="00137B4D">
        <w:rPr>
          <w:rFonts w:ascii="Arial" w:hAnsi="Arial" w:cs="Arial"/>
          <w:sz w:val="22"/>
          <w:szCs w:val="22"/>
        </w:rPr>
        <w:t>Staff training</w:t>
      </w:r>
    </w:p>
    <w:p w14:paraId="327EFFC2" w14:textId="77777777" w:rsidR="009C738C" w:rsidRPr="00137B4D" w:rsidRDefault="007053E3">
      <w:pPr>
        <w:pStyle w:val="Compact"/>
        <w:numPr>
          <w:ilvl w:val="0"/>
          <w:numId w:val="25"/>
        </w:numPr>
        <w:rPr>
          <w:rFonts w:ascii="Arial" w:hAnsi="Arial" w:cs="Arial"/>
          <w:sz w:val="22"/>
          <w:szCs w:val="22"/>
        </w:rPr>
      </w:pPr>
      <w:r w:rsidRPr="00137B4D">
        <w:rPr>
          <w:rFonts w:ascii="Arial" w:hAnsi="Arial" w:cs="Arial"/>
          <w:sz w:val="22"/>
          <w:szCs w:val="22"/>
        </w:rPr>
        <w:t>Healthcare Plans</w:t>
      </w:r>
    </w:p>
    <w:p w14:paraId="4D26825A" w14:textId="77777777" w:rsidR="009C738C" w:rsidRPr="00137B4D" w:rsidRDefault="007053E3">
      <w:pPr>
        <w:pStyle w:val="Compact"/>
        <w:numPr>
          <w:ilvl w:val="0"/>
          <w:numId w:val="25"/>
        </w:numPr>
        <w:rPr>
          <w:rFonts w:ascii="Arial" w:hAnsi="Arial" w:cs="Arial"/>
          <w:sz w:val="22"/>
          <w:szCs w:val="22"/>
        </w:rPr>
      </w:pPr>
      <w:r w:rsidRPr="00137B4D">
        <w:rPr>
          <w:rFonts w:ascii="Arial" w:hAnsi="Arial" w:cs="Arial"/>
          <w:sz w:val="22"/>
          <w:szCs w:val="22"/>
        </w:rPr>
        <w:t>Medication checks</w:t>
      </w:r>
    </w:p>
    <w:p w14:paraId="59639E78" w14:textId="77777777" w:rsidR="009C738C" w:rsidRPr="00137B4D" w:rsidRDefault="007053E3">
      <w:pPr>
        <w:pStyle w:val="Compact"/>
        <w:numPr>
          <w:ilvl w:val="0"/>
          <w:numId w:val="25"/>
        </w:numPr>
        <w:rPr>
          <w:rFonts w:ascii="Arial" w:hAnsi="Arial" w:cs="Arial"/>
          <w:sz w:val="22"/>
          <w:szCs w:val="22"/>
        </w:rPr>
      </w:pPr>
      <w:r w:rsidRPr="00137B4D">
        <w:rPr>
          <w:rFonts w:ascii="Arial" w:hAnsi="Arial" w:cs="Arial"/>
          <w:sz w:val="22"/>
          <w:szCs w:val="22"/>
        </w:rPr>
        <w:t>Incident reporting</w:t>
      </w:r>
    </w:p>
    <w:p w14:paraId="5DC35163" w14:textId="77777777" w:rsidR="009C738C" w:rsidRPr="00137B4D" w:rsidRDefault="007053E3">
      <w:pPr>
        <w:pStyle w:val="Compact"/>
        <w:numPr>
          <w:ilvl w:val="0"/>
          <w:numId w:val="25"/>
        </w:numPr>
        <w:rPr>
          <w:rFonts w:ascii="Arial" w:hAnsi="Arial" w:cs="Arial"/>
          <w:sz w:val="22"/>
          <w:szCs w:val="22"/>
        </w:rPr>
      </w:pPr>
      <w:r w:rsidRPr="00137B4D">
        <w:rPr>
          <w:rFonts w:ascii="Arial" w:hAnsi="Arial" w:cs="Arial"/>
          <w:sz w:val="22"/>
          <w:szCs w:val="22"/>
        </w:rPr>
        <w:t>Policy review</w:t>
      </w:r>
    </w:p>
    <w:p w14:paraId="29161D1B" w14:textId="77777777" w:rsidR="009C738C" w:rsidRPr="00137B4D" w:rsidRDefault="007053E3">
      <w:pPr>
        <w:pStyle w:val="FirstParagraph"/>
        <w:rPr>
          <w:rFonts w:ascii="Arial" w:hAnsi="Arial" w:cs="Arial"/>
          <w:sz w:val="22"/>
          <w:szCs w:val="22"/>
        </w:rPr>
      </w:pPr>
      <w:r w:rsidRPr="00137B4D">
        <w:rPr>
          <w:rFonts w:ascii="Arial" w:hAnsi="Arial" w:cs="Arial"/>
          <w:sz w:val="22"/>
          <w:szCs w:val="22"/>
        </w:rPr>
        <w:t xml:space="preserve">The Trust will </w:t>
      </w:r>
      <w:r w:rsidRPr="00137B4D">
        <w:rPr>
          <w:rFonts w:ascii="Arial" w:hAnsi="Arial" w:cs="Arial"/>
          <w:sz w:val="22"/>
          <w:szCs w:val="22"/>
        </w:rPr>
        <w:t>report compliance annually to Trustees.</w:t>
      </w:r>
    </w:p>
    <w:p w14:paraId="50675BFD" w14:textId="77777777" w:rsidR="00FD5EC2" w:rsidRDefault="00FD5EC2">
      <w:pPr>
        <w:pStyle w:val="Heading1"/>
        <w:rPr>
          <w:rFonts w:ascii="Arial" w:hAnsi="Arial" w:cs="Arial"/>
          <w:sz w:val="22"/>
          <w:szCs w:val="22"/>
        </w:rPr>
      </w:pPr>
      <w:bookmarkStart w:id="25" w:name="policy-review"/>
      <w:bookmarkEnd w:id="24"/>
    </w:p>
    <w:p w14:paraId="2840E82E" w14:textId="77777777" w:rsidR="009C738C" w:rsidRPr="00FD5EC2" w:rsidRDefault="007053E3">
      <w:pPr>
        <w:pStyle w:val="Heading1"/>
        <w:rPr>
          <w:rFonts w:ascii="Arial" w:hAnsi="Arial" w:cs="Arial"/>
          <w:b/>
          <w:bCs/>
          <w:sz w:val="24"/>
          <w:szCs w:val="24"/>
        </w:rPr>
      </w:pPr>
      <w:r w:rsidRPr="00FD5EC2">
        <w:rPr>
          <w:rFonts w:ascii="Arial" w:hAnsi="Arial" w:cs="Arial"/>
          <w:b/>
          <w:bCs/>
          <w:sz w:val="24"/>
          <w:szCs w:val="24"/>
        </w:rPr>
        <w:t>Policy Review</w:t>
      </w:r>
    </w:p>
    <w:p w14:paraId="5D17FC6F" w14:textId="77777777" w:rsidR="009C738C" w:rsidRPr="00137B4D" w:rsidRDefault="007053E3">
      <w:pPr>
        <w:pStyle w:val="FirstParagraph"/>
        <w:rPr>
          <w:rFonts w:ascii="Arial" w:hAnsi="Arial" w:cs="Arial"/>
          <w:sz w:val="22"/>
          <w:szCs w:val="22"/>
        </w:rPr>
      </w:pPr>
      <w:r w:rsidRPr="00137B4D">
        <w:rPr>
          <w:rFonts w:ascii="Arial" w:hAnsi="Arial" w:cs="Arial"/>
          <w:sz w:val="22"/>
          <w:szCs w:val="22"/>
        </w:rPr>
        <w:t>This policy will be reviewed:</w:t>
      </w:r>
    </w:p>
    <w:p w14:paraId="7C3C125A" w14:textId="77777777" w:rsidR="009C738C" w:rsidRPr="00137B4D" w:rsidRDefault="007053E3">
      <w:pPr>
        <w:pStyle w:val="Compact"/>
        <w:numPr>
          <w:ilvl w:val="0"/>
          <w:numId w:val="26"/>
        </w:numPr>
        <w:rPr>
          <w:rFonts w:ascii="Arial" w:hAnsi="Arial" w:cs="Arial"/>
          <w:sz w:val="22"/>
          <w:szCs w:val="22"/>
        </w:rPr>
      </w:pPr>
      <w:r w:rsidRPr="00137B4D">
        <w:rPr>
          <w:rFonts w:ascii="Arial" w:hAnsi="Arial" w:cs="Arial"/>
          <w:sz w:val="22"/>
          <w:szCs w:val="22"/>
        </w:rPr>
        <w:t>Annually</w:t>
      </w:r>
    </w:p>
    <w:p w14:paraId="2798F358" w14:textId="77777777" w:rsidR="009C738C" w:rsidRPr="00137B4D" w:rsidRDefault="007053E3">
      <w:pPr>
        <w:pStyle w:val="Compact"/>
        <w:numPr>
          <w:ilvl w:val="0"/>
          <w:numId w:val="26"/>
        </w:numPr>
        <w:rPr>
          <w:rFonts w:ascii="Arial" w:hAnsi="Arial" w:cs="Arial"/>
          <w:sz w:val="22"/>
          <w:szCs w:val="22"/>
        </w:rPr>
      </w:pPr>
      <w:r w:rsidRPr="00137B4D">
        <w:rPr>
          <w:rFonts w:ascii="Arial" w:hAnsi="Arial" w:cs="Arial"/>
          <w:sz w:val="22"/>
          <w:szCs w:val="22"/>
        </w:rPr>
        <w:t>Following significant incidents</w:t>
      </w:r>
    </w:p>
    <w:p w14:paraId="31BC3922" w14:textId="77777777" w:rsidR="009C738C" w:rsidRPr="00137B4D" w:rsidRDefault="007053E3">
      <w:pPr>
        <w:pStyle w:val="Compact"/>
        <w:numPr>
          <w:ilvl w:val="0"/>
          <w:numId w:val="26"/>
        </w:numPr>
        <w:rPr>
          <w:rFonts w:ascii="Arial" w:hAnsi="Arial" w:cs="Arial"/>
          <w:sz w:val="22"/>
          <w:szCs w:val="22"/>
        </w:rPr>
      </w:pPr>
      <w:r w:rsidRPr="00137B4D">
        <w:rPr>
          <w:rFonts w:ascii="Arial" w:hAnsi="Arial" w:cs="Arial"/>
          <w:sz w:val="22"/>
          <w:szCs w:val="22"/>
        </w:rPr>
        <w:t>Following changes in legislation or statutory guidance</w:t>
      </w:r>
    </w:p>
    <w:p w14:paraId="1CE88FBE" w14:textId="77777777" w:rsidR="009C738C" w:rsidRPr="00137B4D" w:rsidRDefault="009C738C">
      <w:pPr>
        <w:rPr>
          <w:rFonts w:ascii="Arial" w:hAnsi="Arial" w:cs="Arial"/>
          <w:sz w:val="22"/>
          <w:szCs w:val="22"/>
        </w:rPr>
      </w:pPr>
    </w:p>
    <w:p w14:paraId="20DF1CF4" w14:textId="77777777" w:rsidR="009C738C" w:rsidRPr="00FD5EC2" w:rsidRDefault="007053E3">
      <w:pPr>
        <w:pStyle w:val="Heading1"/>
        <w:rPr>
          <w:rFonts w:ascii="Arial" w:hAnsi="Arial" w:cs="Arial"/>
          <w:b/>
          <w:bCs/>
          <w:sz w:val="24"/>
          <w:szCs w:val="24"/>
        </w:rPr>
      </w:pPr>
      <w:bookmarkStart w:id="26" w:name="appendix-a-signs-of-anaphylaxis"/>
      <w:bookmarkEnd w:id="25"/>
      <w:r w:rsidRPr="00FD5EC2">
        <w:rPr>
          <w:rFonts w:ascii="Arial" w:hAnsi="Arial" w:cs="Arial"/>
          <w:b/>
          <w:bCs/>
          <w:sz w:val="24"/>
          <w:szCs w:val="24"/>
        </w:rPr>
        <w:t>Appendix A – Signs of Anaphylaxis</w:t>
      </w:r>
    </w:p>
    <w:p w14:paraId="2A668792" w14:textId="77777777" w:rsidR="009C738C" w:rsidRPr="00137B4D" w:rsidRDefault="007053E3">
      <w:pPr>
        <w:pStyle w:val="FirstParagraph"/>
        <w:rPr>
          <w:rFonts w:ascii="Arial" w:hAnsi="Arial" w:cs="Arial"/>
          <w:sz w:val="22"/>
          <w:szCs w:val="22"/>
        </w:rPr>
      </w:pPr>
      <w:r w:rsidRPr="00137B4D">
        <w:rPr>
          <w:rFonts w:ascii="Arial" w:hAnsi="Arial" w:cs="Arial"/>
          <w:sz w:val="22"/>
          <w:szCs w:val="22"/>
        </w:rPr>
        <w:t>Possible symptoms include:</w:t>
      </w:r>
    </w:p>
    <w:p w14:paraId="3A6BB818" w14:textId="77777777" w:rsidR="009C738C" w:rsidRPr="00137B4D" w:rsidRDefault="007053E3">
      <w:pPr>
        <w:pStyle w:val="Compact"/>
        <w:numPr>
          <w:ilvl w:val="0"/>
          <w:numId w:val="27"/>
        </w:numPr>
        <w:rPr>
          <w:rFonts w:ascii="Arial" w:hAnsi="Arial" w:cs="Arial"/>
          <w:sz w:val="22"/>
          <w:szCs w:val="22"/>
        </w:rPr>
      </w:pPr>
      <w:r w:rsidRPr="00137B4D">
        <w:rPr>
          <w:rFonts w:ascii="Arial" w:hAnsi="Arial" w:cs="Arial"/>
          <w:sz w:val="22"/>
          <w:szCs w:val="22"/>
        </w:rPr>
        <w:t>Difficulty breathing</w:t>
      </w:r>
    </w:p>
    <w:p w14:paraId="51823235" w14:textId="77777777" w:rsidR="009C738C" w:rsidRPr="00137B4D" w:rsidRDefault="007053E3">
      <w:pPr>
        <w:pStyle w:val="Compact"/>
        <w:numPr>
          <w:ilvl w:val="0"/>
          <w:numId w:val="27"/>
        </w:numPr>
        <w:rPr>
          <w:rFonts w:ascii="Arial" w:hAnsi="Arial" w:cs="Arial"/>
          <w:sz w:val="22"/>
          <w:szCs w:val="22"/>
        </w:rPr>
      </w:pPr>
      <w:r w:rsidRPr="00137B4D">
        <w:rPr>
          <w:rFonts w:ascii="Arial" w:hAnsi="Arial" w:cs="Arial"/>
          <w:sz w:val="22"/>
          <w:szCs w:val="22"/>
        </w:rPr>
        <w:t>Wheezing</w:t>
      </w:r>
    </w:p>
    <w:p w14:paraId="0ACCEBA8" w14:textId="77777777" w:rsidR="009C738C" w:rsidRPr="00137B4D" w:rsidRDefault="007053E3">
      <w:pPr>
        <w:pStyle w:val="Compact"/>
        <w:numPr>
          <w:ilvl w:val="0"/>
          <w:numId w:val="27"/>
        </w:numPr>
        <w:rPr>
          <w:rFonts w:ascii="Arial" w:hAnsi="Arial" w:cs="Arial"/>
          <w:sz w:val="22"/>
          <w:szCs w:val="22"/>
        </w:rPr>
      </w:pPr>
      <w:r w:rsidRPr="00137B4D">
        <w:rPr>
          <w:rFonts w:ascii="Arial" w:hAnsi="Arial" w:cs="Arial"/>
          <w:sz w:val="22"/>
          <w:szCs w:val="22"/>
        </w:rPr>
        <w:t>Persistent cough</w:t>
      </w:r>
    </w:p>
    <w:p w14:paraId="72793BAF" w14:textId="77777777" w:rsidR="009C738C" w:rsidRPr="00137B4D" w:rsidRDefault="007053E3">
      <w:pPr>
        <w:pStyle w:val="Compact"/>
        <w:numPr>
          <w:ilvl w:val="0"/>
          <w:numId w:val="27"/>
        </w:numPr>
        <w:rPr>
          <w:rFonts w:ascii="Arial" w:hAnsi="Arial" w:cs="Arial"/>
          <w:sz w:val="22"/>
          <w:szCs w:val="22"/>
        </w:rPr>
      </w:pPr>
      <w:r w:rsidRPr="00137B4D">
        <w:rPr>
          <w:rFonts w:ascii="Arial" w:hAnsi="Arial" w:cs="Arial"/>
          <w:sz w:val="22"/>
          <w:szCs w:val="22"/>
        </w:rPr>
        <w:t>Swollen tongue</w:t>
      </w:r>
    </w:p>
    <w:p w14:paraId="2FF3967F" w14:textId="77777777" w:rsidR="009C738C" w:rsidRPr="00137B4D" w:rsidRDefault="007053E3">
      <w:pPr>
        <w:pStyle w:val="Compact"/>
        <w:numPr>
          <w:ilvl w:val="0"/>
          <w:numId w:val="27"/>
        </w:numPr>
        <w:rPr>
          <w:rFonts w:ascii="Arial" w:hAnsi="Arial" w:cs="Arial"/>
          <w:sz w:val="22"/>
          <w:szCs w:val="22"/>
        </w:rPr>
      </w:pPr>
      <w:r w:rsidRPr="00137B4D">
        <w:rPr>
          <w:rFonts w:ascii="Arial" w:hAnsi="Arial" w:cs="Arial"/>
          <w:sz w:val="22"/>
          <w:szCs w:val="22"/>
        </w:rPr>
        <w:t>Swollen throat</w:t>
      </w:r>
    </w:p>
    <w:p w14:paraId="2EE14B99" w14:textId="77777777" w:rsidR="009C738C" w:rsidRPr="00137B4D" w:rsidRDefault="007053E3">
      <w:pPr>
        <w:pStyle w:val="Compact"/>
        <w:numPr>
          <w:ilvl w:val="0"/>
          <w:numId w:val="27"/>
        </w:numPr>
        <w:rPr>
          <w:rFonts w:ascii="Arial" w:hAnsi="Arial" w:cs="Arial"/>
          <w:sz w:val="22"/>
          <w:szCs w:val="22"/>
        </w:rPr>
      </w:pPr>
      <w:r w:rsidRPr="00137B4D">
        <w:rPr>
          <w:rFonts w:ascii="Arial" w:hAnsi="Arial" w:cs="Arial"/>
          <w:sz w:val="22"/>
          <w:szCs w:val="22"/>
        </w:rPr>
        <w:t>Hoarse voice</w:t>
      </w:r>
    </w:p>
    <w:p w14:paraId="141DEEAC" w14:textId="77777777" w:rsidR="009C738C" w:rsidRPr="00137B4D" w:rsidRDefault="007053E3">
      <w:pPr>
        <w:pStyle w:val="Compact"/>
        <w:numPr>
          <w:ilvl w:val="0"/>
          <w:numId w:val="27"/>
        </w:numPr>
        <w:rPr>
          <w:rFonts w:ascii="Arial" w:hAnsi="Arial" w:cs="Arial"/>
          <w:sz w:val="22"/>
          <w:szCs w:val="22"/>
        </w:rPr>
      </w:pPr>
      <w:r w:rsidRPr="00137B4D">
        <w:rPr>
          <w:rFonts w:ascii="Arial" w:hAnsi="Arial" w:cs="Arial"/>
          <w:sz w:val="22"/>
          <w:szCs w:val="22"/>
        </w:rPr>
        <w:t>Difficulty swallowing</w:t>
      </w:r>
    </w:p>
    <w:p w14:paraId="5B59F7E7" w14:textId="77777777" w:rsidR="009C738C" w:rsidRPr="00137B4D" w:rsidRDefault="007053E3">
      <w:pPr>
        <w:pStyle w:val="Compact"/>
        <w:numPr>
          <w:ilvl w:val="0"/>
          <w:numId w:val="27"/>
        </w:numPr>
        <w:rPr>
          <w:rFonts w:ascii="Arial" w:hAnsi="Arial" w:cs="Arial"/>
          <w:sz w:val="22"/>
          <w:szCs w:val="22"/>
        </w:rPr>
      </w:pPr>
      <w:r w:rsidRPr="00137B4D">
        <w:rPr>
          <w:rFonts w:ascii="Arial" w:hAnsi="Arial" w:cs="Arial"/>
          <w:sz w:val="22"/>
          <w:szCs w:val="22"/>
        </w:rPr>
        <w:t>Collapse</w:t>
      </w:r>
    </w:p>
    <w:p w14:paraId="25883455" w14:textId="77777777" w:rsidR="009C738C" w:rsidRPr="00137B4D" w:rsidRDefault="007053E3">
      <w:pPr>
        <w:pStyle w:val="Compact"/>
        <w:numPr>
          <w:ilvl w:val="0"/>
          <w:numId w:val="27"/>
        </w:numPr>
        <w:rPr>
          <w:rFonts w:ascii="Arial" w:hAnsi="Arial" w:cs="Arial"/>
          <w:sz w:val="22"/>
          <w:szCs w:val="22"/>
        </w:rPr>
      </w:pPr>
      <w:r w:rsidRPr="00137B4D">
        <w:rPr>
          <w:rFonts w:ascii="Arial" w:hAnsi="Arial" w:cs="Arial"/>
          <w:sz w:val="22"/>
          <w:szCs w:val="22"/>
        </w:rPr>
        <w:t>Pale, floppy child</w:t>
      </w:r>
    </w:p>
    <w:p w14:paraId="754C6B6E" w14:textId="77777777" w:rsidR="009C738C" w:rsidRPr="00137B4D" w:rsidRDefault="007053E3">
      <w:pPr>
        <w:pStyle w:val="Compact"/>
        <w:numPr>
          <w:ilvl w:val="0"/>
          <w:numId w:val="27"/>
        </w:numPr>
        <w:rPr>
          <w:rFonts w:ascii="Arial" w:hAnsi="Arial" w:cs="Arial"/>
          <w:sz w:val="22"/>
          <w:szCs w:val="22"/>
        </w:rPr>
      </w:pPr>
      <w:r w:rsidRPr="00137B4D">
        <w:rPr>
          <w:rFonts w:ascii="Arial" w:hAnsi="Arial" w:cs="Arial"/>
          <w:sz w:val="22"/>
          <w:szCs w:val="22"/>
        </w:rPr>
        <w:t>Confusion</w:t>
      </w:r>
    </w:p>
    <w:p w14:paraId="0FC250E7" w14:textId="77777777" w:rsidR="009C738C" w:rsidRPr="00137B4D" w:rsidRDefault="007053E3">
      <w:pPr>
        <w:pStyle w:val="Compact"/>
        <w:numPr>
          <w:ilvl w:val="0"/>
          <w:numId w:val="27"/>
        </w:numPr>
        <w:rPr>
          <w:rFonts w:ascii="Arial" w:hAnsi="Arial" w:cs="Arial"/>
          <w:sz w:val="22"/>
          <w:szCs w:val="22"/>
        </w:rPr>
      </w:pPr>
      <w:r w:rsidRPr="00137B4D">
        <w:rPr>
          <w:rFonts w:ascii="Arial" w:hAnsi="Arial" w:cs="Arial"/>
          <w:sz w:val="22"/>
          <w:szCs w:val="22"/>
        </w:rPr>
        <w:t>Loss of consciousness</w:t>
      </w:r>
    </w:p>
    <w:p w14:paraId="2CA65DCC" w14:textId="77777777" w:rsidR="009C738C" w:rsidRPr="00137B4D" w:rsidRDefault="007053E3">
      <w:pPr>
        <w:pStyle w:val="FirstParagraph"/>
        <w:rPr>
          <w:rFonts w:ascii="Arial" w:hAnsi="Arial" w:cs="Arial"/>
          <w:sz w:val="22"/>
          <w:szCs w:val="22"/>
        </w:rPr>
      </w:pPr>
      <w:r w:rsidRPr="00137B4D">
        <w:rPr>
          <w:rFonts w:ascii="Arial" w:hAnsi="Arial" w:cs="Arial"/>
          <w:sz w:val="22"/>
          <w:szCs w:val="22"/>
        </w:rPr>
        <w:t>Treat immediately with adrenaline if anaphylaxis is suspected.</w:t>
      </w:r>
    </w:p>
    <w:p w14:paraId="05693793" w14:textId="77777777" w:rsidR="009C738C" w:rsidRPr="00137B4D" w:rsidRDefault="009C738C">
      <w:pPr>
        <w:rPr>
          <w:rFonts w:ascii="Arial" w:hAnsi="Arial" w:cs="Arial"/>
          <w:sz w:val="22"/>
          <w:szCs w:val="22"/>
        </w:rPr>
      </w:pPr>
    </w:p>
    <w:p w14:paraId="3085BB6D" w14:textId="77777777" w:rsidR="009C738C" w:rsidRPr="00137B4D" w:rsidRDefault="007053E3">
      <w:pPr>
        <w:pStyle w:val="Heading1"/>
        <w:rPr>
          <w:rFonts w:ascii="Arial" w:hAnsi="Arial" w:cs="Arial"/>
          <w:sz w:val="22"/>
          <w:szCs w:val="22"/>
        </w:rPr>
      </w:pPr>
      <w:bookmarkStart w:id="27" w:name="X9b9965d1a613aff187c9059ceea98fe54a85233"/>
      <w:bookmarkEnd w:id="26"/>
      <w:r w:rsidRPr="00137B4D">
        <w:rPr>
          <w:rFonts w:ascii="Arial" w:hAnsi="Arial" w:cs="Arial"/>
          <w:sz w:val="22"/>
          <w:szCs w:val="22"/>
        </w:rPr>
        <w:t xml:space="preserve">Appendix B – Annual </w:t>
      </w:r>
      <w:r w:rsidRPr="00137B4D">
        <w:rPr>
          <w:rFonts w:ascii="Arial" w:hAnsi="Arial" w:cs="Arial"/>
          <w:sz w:val="22"/>
          <w:szCs w:val="22"/>
        </w:rPr>
        <w:t>School Compliance Checklist</w:t>
      </w:r>
    </w:p>
    <w:p w14:paraId="157400D8" w14:textId="77777777" w:rsidR="009C738C" w:rsidRPr="00137B4D" w:rsidRDefault="007053E3">
      <w:pPr>
        <w:pStyle w:val="FirstParagraph"/>
        <w:rPr>
          <w:rFonts w:ascii="Arial" w:hAnsi="Arial" w:cs="Arial"/>
          <w:sz w:val="22"/>
          <w:szCs w:val="22"/>
        </w:rPr>
      </w:pPr>
      <w:r w:rsidRPr="00137B4D">
        <w:rPr>
          <w:rFonts w:ascii="Arial" w:hAnsi="Arial" w:cs="Arial"/>
          <w:sz w:val="22"/>
          <w:szCs w:val="22"/>
        </w:rPr>
        <w:t>Each school must confirm:</w:t>
      </w:r>
    </w:p>
    <w:p w14:paraId="1E511372" w14:textId="77777777" w:rsidR="009C738C" w:rsidRPr="00137B4D" w:rsidRDefault="007053E3">
      <w:pPr>
        <w:pStyle w:val="BodyText"/>
        <w:rPr>
          <w:rFonts w:ascii="Arial" w:hAnsi="Arial" w:cs="Arial"/>
          <w:sz w:val="22"/>
          <w:szCs w:val="22"/>
        </w:rPr>
      </w:pPr>
      <w:r w:rsidRPr="00137B4D">
        <w:rPr>
          <w:rFonts w:ascii="Segoe UI Symbol" w:hAnsi="Segoe UI Symbol" w:cs="Segoe UI Symbol"/>
          <w:sz w:val="22"/>
          <w:szCs w:val="22"/>
        </w:rPr>
        <w:t>☐</w:t>
      </w:r>
      <w:r w:rsidRPr="00137B4D">
        <w:rPr>
          <w:rFonts w:ascii="Arial" w:hAnsi="Arial" w:cs="Arial"/>
          <w:sz w:val="22"/>
          <w:szCs w:val="22"/>
        </w:rPr>
        <w:t xml:space="preserve"> Published Allergy Policy on website</w:t>
      </w:r>
    </w:p>
    <w:p w14:paraId="2763C000" w14:textId="77777777" w:rsidR="009C738C" w:rsidRPr="00137B4D" w:rsidRDefault="007053E3">
      <w:pPr>
        <w:pStyle w:val="BodyText"/>
        <w:rPr>
          <w:rFonts w:ascii="Arial" w:hAnsi="Arial" w:cs="Arial"/>
          <w:sz w:val="22"/>
          <w:szCs w:val="22"/>
        </w:rPr>
      </w:pPr>
      <w:r w:rsidRPr="00137B4D">
        <w:rPr>
          <w:rFonts w:ascii="Segoe UI Symbol" w:hAnsi="Segoe UI Symbol" w:cs="Segoe UI Symbol"/>
          <w:sz w:val="22"/>
          <w:szCs w:val="22"/>
        </w:rPr>
        <w:t>☐</w:t>
      </w:r>
      <w:r w:rsidRPr="00137B4D">
        <w:rPr>
          <w:rFonts w:ascii="Arial" w:hAnsi="Arial" w:cs="Arial"/>
          <w:sz w:val="22"/>
          <w:szCs w:val="22"/>
        </w:rPr>
        <w:t xml:space="preserve"> Named Medical Needs Lead</w:t>
      </w:r>
    </w:p>
    <w:p w14:paraId="38C993B2" w14:textId="77777777" w:rsidR="009C738C" w:rsidRPr="00137B4D" w:rsidRDefault="007053E3">
      <w:pPr>
        <w:pStyle w:val="BodyText"/>
        <w:rPr>
          <w:rFonts w:ascii="Arial" w:hAnsi="Arial" w:cs="Arial"/>
          <w:sz w:val="22"/>
          <w:szCs w:val="22"/>
        </w:rPr>
      </w:pPr>
      <w:r w:rsidRPr="00137B4D">
        <w:rPr>
          <w:rFonts w:ascii="Segoe UI Symbol" w:hAnsi="Segoe UI Symbol" w:cs="Segoe UI Symbol"/>
          <w:sz w:val="22"/>
          <w:szCs w:val="22"/>
        </w:rPr>
        <w:t>☐</w:t>
      </w:r>
      <w:r w:rsidRPr="00137B4D">
        <w:rPr>
          <w:rFonts w:ascii="Arial" w:hAnsi="Arial" w:cs="Arial"/>
          <w:sz w:val="22"/>
          <w:szCs w:val="22"/>
        </w:rPr>
        <w:t xml:space="preserve"> Allergy Register maintained</w:t>
      </w:r>
    </w:p>
    <w:p w14:paraId="2833E962" w14:textId="77777777" w:rsidR="009C738C" w:rsidRPr="00137B4D" w:rsidRDefault="007053E3">
      <w:pPr>
        <w:pStyle w:val="BodyText"/>
        <w:rPr>
          <w:rFonts w:ascii="Arial" w:hAnsi="Arial" w:cs="Arial"/>
          <w:sz w:val="22"/>
          <w:szCs w:val="22"/>
        </w:rPr>
      </w:pPr>
      <w:r w:rsidRPr="00137B4D">
        <w:rPr>
          <w:rFonts w:ascii="Segoe UI Symbol" w:hAnsi="Segoe UI Symbol" w:cs="Segoe UI Symbol"/>
          <w:sz w:val="22"/>
          <w:szCs w:val="22"/>
        </w:rPr>
        <w:t>☐</w:t>
      </w:r>
      <w:r w:rsidRPr="00137B4D">
        <w:rPr>
          <w:rFonts w:ascii="Arial" w:hAnsi="Arial" w:cs="Arial"/>
          <w:sz w:val="22"/>
          <w:szCs w:val="22"/>
        </w:rPr>
        <w:t xml:space="preserve"> Individual Healthcare Plans completed</w:t>
      </w:r>
    </w:p>
    <w:p w14:paraId="6A8D26A5" w14:textId="77777777" w:rsidR="009C738C" w:rsidRPr="00137B4D" w:rsidRDefault="007053E3">
      <w:pPr>
        <w:pStyle w:val="BodyText"/>
        <w:rPr>
          <w:rFonts w:ascii="Arial" w:hAnsi="Arial" w:cs="Arial"/>
          <w:sz w:val="22"/>
          <w:szCs w:val="22"/>
        </w:rPr>
      </w:pPr>
      <w:r w:rsidRPr="00137B4D">
        <w:rPr>
          <w:rFonts w:ascii="Segoe UI Symbol" w:hAnsi="Segoe UI Symbol" w:cs="Segoe UI Symbol"/>
          <w:sz w:val="22"/>
          <w:szCs w:val="22"/>
        </w:rPr>
        <w:t>☐</w:t>
      </w:r>
      <w:r w:rsidRPr="00137B4D">
        <w:rPr>
          <w:rFonts w:ascii="Arial" w:hAnsi="Arial" w:cs="Arial"/>
          <w:sz w:val="22"/>
          <w:szCs w:val="22"/>
        </w:rPr>
        <w:t xml:space="preserve"> Spare AAIs available</w:t>
      </w:r>
    </w:p>
    <w:p w14:paraId="4410842C" w14:textId="77777777" w:rsidR="009C738C" w:rsidRPr="00137B4D" w:rsidRDefault="007053E3">
      <w:pPr>
        <w:pStyle w:val="BodyText"/>
        <w:rPr>
          <w:rFonts w:ascii="Arial" w:hAnsi="Arial" w:cs="Arial"/>
          <w:sz w:val="22"/>
          <w:szCs w:val="22"/>
        </w:rPr>
      </w:pPr>
      <w:r w:rsidRPr="00137B4D">
        <w:rPr>
          <w:rFonts w:ascii="Segoe UI Symbol" w:hAnsi="Segoe UI Symbol" w:cs="Segoe UI Symbol"/>
          <w:sz w:val="22"/>
          <w:szCs w:val="22"/>
        </w:rPr>
        <w:t>☐</w:t>
      </w:r>
      <w:r w:rsidRPr="00137B4D">
        <w:rPr>
          <w:rFonts w:ascii="Arial" w:hAnsi="Arial" w:cs="Arial"/>
          <w:sz w:val="22"/>
          <w:szCs w:val="22"/>
        </w:rPr>
        <w:t xml:space="preserve"> Monthly medication checks</w:t>
      </w:r>
    </w:p>
    <w:p w14:paraId="48AB6BF8" w14:textId="77777777" w:rsidR="009C738C" w:rsidRPr="00137B4D" w:rsidRDefault="007053E3">
      <w:pPr>
        <w:pStyle w:val="BodyText"/>
        <w:rPr>
          <w:rFonts w:ascii="Arial" w:hAnsi="Arial" w:cs="Arial"/>
          <w:sz w:val="22"/>
          <w:szCs w:val="22"/>
        </w:rPr>
      </w:pPr>
      <w:r w:rsidRPr="00137B4D">
        <w:rPr>
          <w:rFonts w:ascii="Segoe UI Symbol" w:hAnsi="Segoe UI Symbol" w:cs="Segoe UI Symbol"/>
          <w:sz w:val="22"/>
          <w:szCs w:val="22"/>
        </w:rPr>
        <w:t>☐</w:t>
      </w:r>
      <w:r w:rsidRPr="00137B4D">
        <w:rPr>
          <w:rFonts w:ascii="Arial" w:hAnsi="Arial" w:cs="Arial"/>
          <w:sz w:val="22"/>
          <w:szCs w:val="22"/>
        </w:rPr>
        <w:t xml:space="preserve"> Annual staff training completed</w:t>
      </w:r>
    </w:p>
    <w:p w14:paraId="7359D6B7" w14:textId="77777777" w:rsidR="009C738C" w:rsidRPr="00137B4D" w:rsidRDefault="007053E3">
      <w:pPr>
        <w:pStyle w:val="BodyText"/>
        <w:rPr>
          <w:rFonts w:ascii="Arial" w:hAnsi="Arial" w:cs="Arial"/>
          <w:sz w:val="22"/>
          <w:szCs w:val="22"/>
        </w:rPr>
      </w:pPr>
      <w:r w:rsidRPr="00137B4D">
        <w:rPr>
          <w:rFonts w:ascii="Segoe UI Symbol" w:hAnsi="Segoe UI Symbol" w:cs="Segoe UI Symbol"/>
          <w:sz w:val="22"/>
          <w:szCs w:val="22"/>
        </w:rPr>
        <w:t>☐</w:t>
      </w:r>
      <w:r w:rsidRPr="00137B4D">
        <w:rPr>
          <w:rFonts w:ascii="Arial" w:hAnsi="Arial" w:cs="Arial"/>
          <w:sz w:val="22"/>
          <w:szCs w:val="22"/>
        </w:rPr>
        <w:t xml:space="preserve"> Induction completed for new staff</w:t>
      </w:r>
    </w:p>
    <w:p w14:paraId="588F3193" w14:textId="77777777" w:rsidR="009C738C" w:rsidRPr="00137B4D" w:rsidRDefault="007053E3">
      <w:pPr>
        <w:pStyle w:val="BodyText"/>
        <w:rPr>
          <w:rFonts w:ascii="Arial" w:hAnsi="Arial" w:cs="Arial"/>
          <w:sz w:val="22"/>
          <w:szCs w:val="22"/>
        </w:rPr>
      </w:pPr>
      <w:r w:rsidRPr="00137B4D">
        <w:rPr>
          <w:rFonts w:ascii="Segoe UI Symbol" w:hAnsi="Segoe UI Symbol" w:cs="Segoe UI Symbol"/>
          <w:sz w:val="22"/>
          <w:szCs w:val="22"/>
        </w:rPr>
        <w:lastRenderedPageBreak/>
        <w:t>☐</w:t>
      </w:r>
      <w:r w:rsidRPr="00137B4D">
        <w:rPr>
          <w:rFonts w:ascii="Arial" w:hAnsi="Arial" w:cs="Arial"/>
          <w:sz w:val="22"/>
          <w:szCs w:val="22"/>
        </w:rPr>
        <w:t xml:space="preserve"> Educational visit procedures in place</w:t>
      </w:r>
    </w:p>
    <w:p w14:paraId="086DC16D" w14:textId="77777777" w:rsidR="009C738C" w:rsidRPr="00137B4D" w:rsidRDefault="007053E3">
      <w:pPr>
        <w:pStyle w:val="BodyText"/>
        <w:rPr>
          <w:rFonts w:ascii="Arial" w:hAnsi="Arial" w:cs="Arial"/>
          <w:sz w:val="22"/>
          <w:szCs w:val="22"/>
        </w:rPr>
      </w:pPr>
      <w:r w:rsidRPr="00137B4D">
        <w:rPr>
          <w:rFonts w:ascii="Segoe UI Symbol" w:hAnsi="Segoe UI Symbol" w:cs="Segoe UI Symbol"/>
          <w:sz w:val="22"/>
          <w:szCs w:val="22"/>
        </w:rPr>
        <w:t>☐</w:t>
      </w:r>
      <w:r w:rsidRPr="00137B4D">
        <w:rPr>
          <w:rFonts w:ascii="Arial" w:hAnsi="Arial" w:cs="Arial"/>
          <w:sz w:val="22"/>
          <w:szCs w:val="22"/>
        </w:rPr>
        <w:t xml:space="preserve"> Catering allergen procedures reviewed</w:t>
      </w:r>
    </w:p>
    <w:p w14:paraId="75A23116" w14:textId="77777777" w:rsidR="009C738C" w:rsidRPr="00137B4D" w:rsidRDefault="007053E3">
      <w:pPr>
        <w:pStyle w:val="BodyText"/>
        <w:rPr>
          <w:rFonts w:ascii="Arial" w:hAnsi="Arial" w:cs="Arial"/>
          <w:sz w:val="22"/>
          <w:szCs w:val="22"/>
        </w:rPr>
      </w:pPr>
      <w:r w:rsidRPr="00137B4D">
        <w:rPr>
          <w:rFonts w:ascii="Segoe UI Symbol" w:hAnsi="Segoe UI Symbol" w:cs="Segoe UI Symbol"/>
          <w:sz w:val="22"/>
          <w:szCs w:val="22"/>
        </w:rPr>
        <w:t>☐</w:t>
      </w:r>
      <w:r w:rsidRPr="00137B4D">
        <w:rPr>
          <w:rFonts w:ascii="Arial" w:hAnsi="Arial" w:cs="Arial"/>
          <w:sz w:val="22"/>
          <w:szCs w:val="22"/>
        </w:rPr>
        <w:t xml:space="preserve"> Incident log maintained</w:t>
      </w:r>
    </w:p>
    <w:p w14:paraId="6A420590" w14:textId="77777777" w:rsidR="009C738C" w:rsidRDefault="007053E3">
      <w:pPr>
        <w:pStyle w:val="BodyText"/>
        <w:rPr>
          <w:rFonts w:ascii="Arial" w:hAnsi="Arial" w:cs="Arial"/>
          <w:sz w:val="22"/>
          <w:szCs w:val="22"/>
        </w:rPr>
      </w:pPr>
      <w:r w:rsidRPr="00137B4D">
        <w:rPr>
          <w:rFonts w:ascii="Segoe UI Symbol" w:hAnsi="Segoe UI Symbol" w:cs="Segoe UI Symbol"/>
          <w:sz w:val="22"/>
          <w:szCs w:val="22"/>
        </w:rPr>
        <w:t>☐</w:t>
      </w:r>
      <w:r w:rsidRPr="00137B4D">
        <w:rPr>
          <w:rFonts w:ascii="Arial" w:hAnsi="Arial" w:cs="Arial"/>
          <w:sz w:val="22"/>
          <w:szCs w:val="22"/>
        </w:rPr>
        <w:t xml:space="preserve"> Governors receive annual report</w:t>
      </w:r>
      <w:bookmarkEnd w:id="27"/>
    </w:p>
    <w:p w14:paraId="02D3689D" w14:textId="77777777" w:rsidR="003A2016" w:rsidRPr="003A2016" w:rsidRDefault="003A2016" w:rsidP="003A2016">
      <w:pPr>
        <w:pStyle w:val="BodyText"/>
        <w:rPr>
          <w:rFonts w:ascii="Arial" w:hAnsi="Arial" w:cs="Arial"/>
          <w:sz w:val="22"/>
          <w:szCs w:val="22"/>
          <w:lang w:val="en-GB"/>
        </w:rPr>
      </w:pPr>
      <w:r w:rsidRPr="003A2016">
        <w:rPr>
          <w:rFonts w:ascii="Segoe UI Symbol" w:hAnsi="Segoe UI Symbol" w:cs="Segoe UI Symbol"/>
          <w:sz w:val="22"/>
          <w:szCs w:val="22"/>
          <w:lang w:val="en-GB"/>
        </w:rPr>
        <w:t>☐</w:t>
      </w:r>
      <w:r w:rsidRPr="003A2016">
        <w:rPr>
          <w:rFonts w:ascii="Arial" w:hAnsi="Arial" w:cs="Arial"/>
          <w:sz w:val="22"/>
          <w:szCs w:val="22"/>
          <w:lang w:val="en-GB"/>
        </w:rPr>
        <w:t xml:space="preserve"> Portable emergency allergy kit available for off-site activities.</w:t>
      </w:r>
    </w:p>
    <w:p w14:paraId="0361031D" w14:textId="77777777" w:rsidR="003A2016" w:rsidRPr="003A2016" w:rsidRDefault="003A2016" w:rsidP="003A2016">
      <w:pPr>
        <w:pStyle w:val="BodyText"/>
        <w:rPr>
          <w:rFonts w:ascii="Arial" w:hAnsi="Arial" w:cs="Arial"/>
          <w:sz w:val="22"/>
          <w:szCs w:val="22"/>
          <w:lang w:val="en-GB"/>
        </w:rPr>
      </w:pPr>
      <w:r w:rsidRPr="003A2016">
        <w:rPr>
          <w:rFonts w:ascii="Segoe UI Symbol" w:hAnsi="Segoe UI Symbol" w:cs="Segoe UI Symbol"/>
          <w:sz w:val="22"/>
          <w:szCs w:val="22"/>
          <w:lang w:val="en-GB"/>
        </w:rPr>
        <w:t>☐</w:t>
      </w:r>
      <w:r w:rsidRPr="003A2016">
        <w:rPr>
          <w:rFonts w:ascii="Arial" w:hAnsi="Arial" w:cs="Arial"/>
          <w:sz w:val="22"/>
          <w:szCs w:val="22"/>
          <w:lang w:val="en-GB"/>
        </w:rPr>
        <w:t xml:space="preserve"> Spare 150 microgram and 300 microgram AAIs checked monthly.</w:t>
      </w:r>
    </w:p>
    <w:p w14:paraId="4ED623DC" w14:textId="77777777" w:rsidR="003A2016" w:rsidRPr="003A2016" w:rsidRDefault="003A2016">
      <w:pPr>
        <w:pStyle w:val="BodyText"/>
        <w:rPr>
          <w:rFonts w:ascii="Arial" w:hAnsi="Arial" w:cs="Arial"/>
          <w:sz w:val="22"/>
          <w:szCs w:val="22"/>
          <w:lang w:val="en-GB"/>
        </w:rPr>
      </w:pPr>
    </w:p>
    <w:sectPr w:rsidR="003A2016" w:rsidRPr="003A2016">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73ECBF8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97145C34"/>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EAFA0D7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2C85138D"/>
    <w:multiLevelType w:val="multilevel"/>
    <w:tmpl w:val="EAFA0D7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0"/>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num>
  <w:num w:numId="19">
    <w:abstractNumId w:val="1"/>
  </w:num>
  <w:num w:numId="20">
    <w:abstractNumId w:val="1"/>
  </w:num>
  <w:num w:numId="21">
    <w:abstractNumId w:val="1"/>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num>
  <w:num w:numId="24">
    <w:abstractNumId w:val="1"/>
  </w:num>
  <w:num w:numId="25">
    <w:abstractNumId w:val="1"/>
  </w:num>
  <w:num w:numId="26">
    <w:abstractNumId w:val="1"/>
  </w:num>
  <w:num w:numId="27">
    <w:abstractNumId w:val="1"/>
  </w:num>
  <w:num w:numId="28">
    <w:abstractNumId w:val="1"/>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38C"/>
    <w:rsid w:val="00137B4D"/>
    <w:rsid w:val="001446E0"/>
    <w:rsid w:val="00153A60"/>
    <w:rsid w:val="00185B51"/>
    <w:rsid w:val="0019158A"/>
    <w:rsid w:val="001E0138"/>
    <w:rsid w:val="00227F13"/>
    <w:rsid w:val="003A2016"/>
    <w:rsid w:val="004C0317"/>
    <w:rsid w:val="005E41E7"/>
    <w:rsid w:val="00693858"/>
    <w:rsid w:val="006A5DFD"/>
    <w:rsid w:val="007053E3"/>
    <w:rsid w:val="00867A29"/>
    <w:rsid w:val="00971779"/>
    <w:rsid w:val="009C738C"/>
    <w:rsid w:val="00BA3FD0"/>
    <w:rsid w:val="00BE5D6A"/>
    <w:rsid w:val="00BF7DCB"/>
    <w:rsid w:val="00C5593A"/>
    <w:rsid w:val="00D6238C"/>
    <w:rsid w:val="00DE5531"/>
    <w:rsid w:val="00DF2401"/>
    <w:rsid w:val="00F36097"/>
    <w:rsid w:val="00FD2A62"/>
    <w:rsid w:val="00FD5E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5"/>
    <o:shapelayout v:ext="edit">
      <o:idmap v:ext="edit" data="1"/>
    </o:shapelayout>
  </w:shapeDefaults>
  <w:decimalSymbol w:val="."/>
  <w:listSeparator w:val=","/>
  <w14:docId w14:val="32550CDA"/>
  <w15:docId w15:val="{1205E79B-971B-473E-B296-368468651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TableGrid">
    <w:name w:val="Table Grid"/>
    <w:basedOn w:val="TableNormal"/>
    <w:uiPriority w:val="39"/>
    <w:rsid w:val="005E41E7"/>
    <w:pPr>
      <w:spacing w:after="0"/>
    </w:pPr>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1400</Words>
  <Characters>7982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 Baker</dc:creator>
  <cp:keywords/>
  <cp:lastModifiedBy>Laura King</cp:lastModifiedBy>
  <cp:revision>2</cp:revision>
  <dcterms:created xsi:type="dcterms:W3CDTF">2026-08-31T07:21:00Z</dcterms:created>
  <dcterms:modified xsi:type="dcterms:W3CDTF">2026-08-31T07:21:00Z</dcterms:modified>
</cp:coreProperties>
</file>